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42B" w:rsidRDefault="00D3742B" w:rsidP="00D3742B">
      <w:pPr>
        <w:ind w:right="1043"/>
        <w:rPr>
          <w:b/>
          <w:u w:val="single"/>
        </w:rPr>
      </w:pPr>
      <w:r>
        <w:rPr>
          <w:b/>
          <w:sz w:val="28"/>
          <w:u w:val="single"/>
        </w:rPr>
        <w:t>CIRCULAR IMPOSITIVA NRO.</w:t>
      </w:r>
      <w:r w:rsidR="00867276">
        <w:rPr>
          <w:b/>
          <w:sz w:val="28"/>
          <w:u w:val="single"/>
        </w:rPr>
        <w:t xml:space="preserve"> </w:t>
      </w:r>
      <w:r w:rsidR="00742AE9">
        <w:rPr>
          <w:b/>
          <w:sz w:val="28"/>
          <w:u w:val="single"/>
        </w:rPr>
        <w:t>1167</w:t>
      </w:r>
    </w:p>
    <w:p w:rsidR="00D3742B" w:rsidRDefault="00D3742B" w:rsidP="00D3742B">
      <w:pPr>
        <w:pStyle w:val="Ttulo5"/>
        <w:jc w:val="left"/>
        <w:rPr>
          <w:i/>
        </w:rPr>
      </w:pPr>
    </w:p>
    <w:p w:rsidR="00D3742B" w:rsidRDefault="00D3742B" w:rsidP="00D3742B"/>
    <w:p w:rsidR="00D3742B" w:rsidRDefault="00867276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>Resolución General (ATM Mendoza) 5/2023</w:t>
      </w:r>
    </w:p>
    <w:p w:rsidR="00D3742B" w:rsidRDefault="00867276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>Fecha de Norma: 07/02/2023</w:t>
      </w:r>
      <w:r w:rsidR="00D3742B">
        <w:rPr>
          <w:i/>
          <w:lang w:val="es-ES_tradnl"/>
        </w:rPr>
        <w:t xml:space="preserve">  </w:t>
      </w:r>
    </w:p>
    <w:p w:rsidR="00D3742B" w:rsidRDefault="00867276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>Boletín Oficial 08/02/2023</w:t>
      </w:r>
    </w:p>
    <w:p w:rsidR="00D3742B" w:rsidRDefault="00D3742B" w:rsidP="00D3742B"/>
    <w:p w:rsidR="00D3742B" w:rsidRDefault="00D3742B" w:rsidP="00D3742B">
      <w:pPr>
        <w:ind w:right="50"/>
        <w:jc w:val="both"/>
        <w:rPr>
          <w:b/>
          <w:i/>
        </w:rPr>
      </w:pPr>
    </w:p>
    <w:p w:rsidR="005C6853" w:rsidRDefault="005C6853" w:rsidP="00D3742B">
      <w:pPr>
        <w:ind w:right="50"/>
        <w:jc w:val="both"/>
        <w:rPr>
          <w:b/>
          <w:i/>
        </w:rPr>
      </w:pPr>
    </w:p>
    <w:p w:rsidR="00BC3ADD" w:rsidRDefault="00867276" w:rsidP="009C7FA4">
      <w:pPr>
        <w:ind w:right="-568"/>
        <w:jc w:val="both"/>
        <w:rPr>
          <w:b/>
          <w:i/>
          <w:u w:val="single"/>
        </w:rPr>
      </w:pPr>
      <w:r w:rsidRPr="00867276">
        <w:rPr>
          <w:b/>
          <w:u w:val="single"/>
        </w:rPr>
        <w:t>Adecuación del régimen general de retención del impuesto sobre los ingresos brutos</w:t>
      </w:r>
      <w:r w:rsidR="009C7FA4">
        <w:rPr>
          <w:b/>
          <w:u w:val="single"/>
        </w:rPr>
        <w:t xml:space="preserve">. </w:t>
      </w:r>
    </w:p>
    <w:p w:rsidR="007370D6" w:rsidRDefault="007370D6" w:rsidP="009C7FA4">
      <w:pPr>
        <w:ind w:right="-568"/>
        <w:jc w:val="both"/>
        <w:rPr>
          <w:b/>
          <w:i/>
          <w:u w:val="single"/>
        </w:rPr>
      </w:pPr>
    </w:p>
    <w:p w:rsidR="009C7FA4" w:rsidRDefault="009C7FA4" w:rsidP="009C7FA4">
      <w:pPr>
        <w:ind w:right="-568"/>
        <w:jc w:val="both"/>
        <w:rPr>
          <w:b/>
          <w:i/>
          <w:u w:val="single"/>
        </w:rPr>
      </w:pPr>
    </w:p>
    <w:p w:rsidR="007370D6" w:rsidRDefault="007370D6" w:rsidP="009C7FA4">
      <w:pPr>
        <w:ind w:right="-568"/>
        <w:jc w:val="both"/>
      </w:pPr>
      <w:r>
        <w:t xml:space="preserve">A través de la Resolución General </w:t>
      </w:r>
      <w:r w:rsidR="00867276">
        <w:t>(ATM Mendoza) 5/2023</w:t>
      </w:r>
      <w:r>
        <w:t xml:space="preserve"> </w:t>
      </w:r>
      <w:r w:rsidR="00867276">
        <w:t>s</w:t>
      </w:r>
      <w:r w:rsidR="00867276" w:rsidRPr="00867276">
        <w:t>e modifican las alícuotas de recaudación del régimen general de retención del impuesto sobre los ingresos brutos -RESOLUCIÓN GENERAL (DGR Mendoza) 19/2012- y se eliminan los mínimos sujetos a retención.</w:t>
      </w:r>
      <w:r>
        <w:t xml:space="preserve"> </w:t>
      </w:r>
    </w:p>
    <w:p w:rsidR="007370D6" w:rsidRDefault="007370D6" w:rsidP="009C7FA4">
      <w:pPr>
        <w:ind w:right="-568"/>
        <w:jc w:val="both"/>
      </w:pPr>
    </w:p>
    <w:p w:rsidR="004510E5" w:rsidRDefault="004510E5" w:rsidP="009C7FA4">
      <w:pPr>
        <w:tabs>
          <w:tab w:val="left" w:pos="3920"/>
        </w:tabs>
        <w:ind w:right="-568"/>
        <w:jc w:val="both"/>
        <w:rPr>
          <w:b/>
          <w:i/>
          <w:u w:val="single"/>
        </w:rPr>
      </w:pPr>
    </w:p>
    <w:p w:rsidR="007370D6" w:rsidRDefault="007370D6" w:rsidP="009C7FA4">
      <w:pPr>
        <w:tabs>
          <w:tab w:val="left" w:pos="3920"/>
        </w:tabs>
        <w:ind w:right="-568"/>
        <w:jc w:val="both"/>
        <w:rPr>
          <w:b/>
          <w:i/>
          <w:u w:val="single"/>
        </w:rPr>
      </w:pPr>
    </w:p>
    <w:p w:rsidR="00BC3ADD" w:rsidRDefault="00867276" w:rsidP="009C7FA4">
      <w:pPr>
        <w:pStyle w:val="Textoindependiente"/>
        <w:widowControl w:val="0"/>
        <w:numPr>
          <w:ilvl w:val="0"/>
          <w:numId w:val="1"/>
        </w:numPr>
        <w:tabs>
          <w:tab w:val="left" w:pos="709"/>
        </w:tabs>
        <w:ind w:left="0" w:right="-568" w:firstLine="0"/>
        <w:rPr>
          <w:b/>
          <w:u w:val="single"/>
          <w:lang w:val="es-AR"/>
        </w:rPr>
      </w:pPr>
      <w:r>
        <w:rPr>
          <w:b/>
          <w:u w:val="single"/>
          <w:lang w:val="es-AR"/>
        </w:rPr>
        <w:t>Porcentajes de retención</w:t>
      </w:r>
    </w:p>
    <w:p w:rsidR="00D3742B" w:rsidRDefault="00D3742B" w:rsidP="009C7FA4">
      <w:pPr>
        <w:pStyle w:val="Textoindependiente"/>
        <w:widowControl w:val="0"/>
        <w:tabs>
          <w:tab w:val="left" w:pos="9356"/>
        </w:tabs>
        <w:ind w:right="-568"/>
        <w:rPr>
          <w:lang w:val="es-AR"/>
        </w:rPr>
      </w:pPr>
    </w:p>
    <w:p w:rsidR="00BE4502" w:rsidRPr="00BE4502" w:rsidRDefault="00BE4502" w:rsidP="00BE4502">
      <w:pPr>
        <w:ind w:right="-568"/>
        <w:jc w:val="both"/>
      </w:pPr>
      <w:r w:rsidRPr="00BE4502">
        <w:t>La retención del Impuesto sobre los Ingresos Brutos se practicará sobre el importe total a pagar, neto de I.V.A. si el sujeto retenido es responsable inscripto en el tributo referido.</w:t>
      </w:r>
    </w:p>
    <w:p w:rsidR="00BE4502" w:rsidRPr="00BE4502" w:rsidRDefault="00BE4502" w:rsidP="00BE4502">
      <w:pPr>
        <w:ind w:right="-568"/>
        <w:jc w:val="both"/>
      </w:pPr>
      <w:r w:rsidRPr="00BE4502">
        <w:t>Para los contribuyentes no inscriptos o exentos en el Impuesto al Valor Agregado, la retención se practicará sobre el total a pagar</w:t>
      </w:r>
    </w:p>
    <w:p w:rsidR="00BE4502" w:rsidRPr="00BE4502" w:rsidRDefault="00BE4502" w:rsidP="00BE4502">
      <w:pPr>
        <w:ind w:right="-568"/>
        <w:jc w:val="both"/>
      </w:pPr>
      <w:r w:rsidRPr="00BE4502">
        <w:t>Para el caso de contribuyentes que desarrollen las actividades con los códigos que a continuación se detallan, la base imponible para el cálculo de la retención será el 15% del monto al que se refiere el primer párrafo:</w:t>
      </w:r>
    </w:p>
    <w:p w:rsidR="00BE4502" w:rsidRPr="00BE4502" w:rsidRDefault="00BE4502" w:rsidP="00BE4502">
      <w:pPr>
        <w:spacing w:before="105" w:after="105"/>
        <w:ind w:left="105" w:right="105"/>
        <w:rPr>
          <w:color w:val="000000"/>
          <w:szCs w:val="24"/>
          <w:lang w:val="es-AR" w:eastAsia="es-AR"/>
        </w:rPr>
      </w:pPr>
      <w:r w:rsidRPr="00BE4502">
        <w:rPr>
          <w:color w:val="000000"/>
          <w:szCs w:val="24"/>
          <w:lang w:val="es-AR" w:eastAsia="es-AR"/>
        </w:rPr>
        <w:t> </w:t>
      </w:r>
    </w:p>
    <w:tbl>
      <w:tblPr>
        <w:tblW w:w="0" w:type="auto"/>
        <w:tblInd w:w="3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6549"/>
      </w:tblGrid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451111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Venta de autos, camionetas y utilitarios nuevos excepto en comisión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451112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Venta en comisión de autos, camionetas y utilitarios nuevos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451191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Venta de vehículos automotores nuevos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n.c.p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.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451192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Venta en comisión de vehículos automotores nuevos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n.c.p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.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454011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Venta de motocicletas y de sus partes, piezas y accesorios, excepto en comisión.</w:t>
            </w:r>
          </w:p>
        </w:tc>
      </w:tr>
    </w:tbl>
    <w:p w:rsidR="00BE4502" w:rsidRPr="00BE4502" w:rsidRDefault="00BE4502" w:rsidP="00BE4502">
      <w:pPr>
        <w:spacing w:before="105" w:after="105"/>
        <w:ind w:left="105" w:right="105"/>
        <w:rPr>
          <w:color w:val="000000"/>
          <w:szCs w:val="24"/>
          <w:lang w:val="es-AR" w:eastAsia="es-AR"/>
        </w:rPr>
      </w:pPr>
      <w:r w:rsidRPr="00BE4502">
        <w:rPr>
          <w:color w:val="000000"/>
          <w:szCs w:val="24"/>
          <w:lang w:val="es-AR" w:eastAsia="es-AR"/>
        </w:rPr>
        <w:t> </w:t>
      </w:r>
    </w:p>
    <w:p w:rsidR="00BE4502" w:rsidRPr="00BE4502" w:rsidRDefault="00BE4502" w:rsidP="00BE4502">
      <w:pPr>
        <w:ind w:right="-568"/>
        <w:jc w:val="both"/>
      </w:pPr>
      <w:r w:rsidRPr="00BE4502">
        <w:t xml:space="preserve">Cuando fuere de aplicación el régimen especial establecido por los artículos 6 al 13 del Convenio Multilateral, la retención se efectuará sobre la parte de los ingresos atribuibles a la Provincia de Mendoza, sin perjuicio de lo dispuesto para los sujetos comprendidos en el Anexo II de la </w:t>
      </w:r>
      <w:r>
        <w:t>RG (DGR Mendoza) 19/2012</w:t>
      </w:r>
      <w:r w:rsidRPr="00BE4502">
        <w:t>.</w:t>
      </w:r>
    </w:p>
    <w:p w:rsidR="00BE4502" w:rsidRPr="00BE4502" w:rsidRDefault="00BE4502" w:rsidP="00BE4502">
      <w:pPr>
        <w:ind w:right="-568"/>
        <w:jc w:val="both"/>
      </w:pPr>
      <w:r w:rsidRPr="00BE4502">
        <w:t>Alícuotas:</w:t>
      </w:r>
    </w:p>
    <w:p w:rsidR="00BE4502" w:rsidRPr="00BE4502" w:rsidRDefault="00BE4502" w:rsidP="00BE4502">
      <w:pPr>
        <w:ind w:right="-568"/>
        <w:jc w:val="both"/>
      </w:pPr>
      <w:r w:rsidRPr="00BE4502">
        <w:t>Para la Tasa de Contraprestación Empresaria, Alícuota: 0,66%.</w:t>
      </w:r>
    </w:p>
    <w:p w:rsidR="00BE4502" w:rsidRPr="00BE4502" w:rsidRDefault="00BE4502" w:rsidP="00BE4502">
      <w:pPr>
        <w:ind w:right="-568"/>
        <w:jc w:val="both"/>
      </w:pPr>
      <w:r>
        <w:t>Lo</w:t>
      </w:r>
      <w:r w:rsidRPr="00BE4502">
        <w:t>s porcentajes se aplicarán conforme a las actividades que desarrollen los sujetos conforme a Planilla analítica de alícuotas del Impuesto sobre los Ingresos Brutos (anexa al artículo 3° de la Ley Impositiva).</w:t>
      </w:r>
    </w:p>
    <w:p w:rsidR="00BE4502" w:rsidRPr="00BE4502" w:rsidRDefault="00BE4502" w:rsidP="00BE4502">
      <w:pPr>
        <w:spacing w:before="105" w:after="105"/>
        <w:ind w:left="105" w:right="105"/>
        <w:rPr>
          <w:color w:val="000000"/>
          <w:szCs w:val="24"/>
          <w:lang w:val="es-AR" w:eastAsia="es-AR"/>
        </w:rPr>
      </w:pPr>
      <w:r w:rsidRPr="00BE4502">
        <w:rPr>
          <w:color w:val="000000"/>
          <w:szCs w:val="24"/>
          <w:lang w:val="es-AR" w:eastAsia="es-AR"/>
        </w:rPr>
        <w:t> 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3"/>
        <w:gridCol w:w="7295"/>
      </w:tblGrid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  <w:lang w:val="es-AR" w:eastAsia="es-AR"/>
              </w:rPr>
              <w:t>1. AGRICULTURA, CAZA, SILVICULTURA Y PESCA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General: 0,75%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En caso de contribuyentes con certificados de exención conforme Artículo 189 punto 22. del Código Fiscal que desarrollen las actividades mencionadas: Alícuota especial: 0%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especial: 4,00% para las siguientes actividades: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16111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Servicios de labranza, siembra,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transplante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 y cuidados culturales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16112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Servicios de pulverización, desinfección y fumigación terrestre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lastRenderedPageBreak/>
              <w:t>16113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Servicios de pulverización, desinfección y fumigación aérea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16119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Servicios de maquinaria agrícola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n.c.p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., excepto los de cosecha mecánica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16120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Servicios de cosecha mecánica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16130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Servicios de contratistas de mano de obra agrícola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16141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Servicios de frío y refrigerado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16149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Otros Servicios de post cosecha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16150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Servicios de procesamiento de semillas para su siembra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n.c.p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.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16190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Servicio de apoyo agrícolas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n.c.p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.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16210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Inseminación artificial y Servicios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n.c.p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. para mejorar la reproducción de los animales y el rendimiento de sus productos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16220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Servicios de contratistas de mano de obra pecuaria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16230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Servicios de esquila de animales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16291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Servicios para el control de plagas, baños parasiticidas,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etc</w:t>
            </w:r>
            <w:proofErr w:type="spellEnd"/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16292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Albergue y cuidado de animales de terceros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16299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Servicios de apoyo pecuarios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n.c.p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.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17020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Servicios de apoyo para la caza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24010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Servicios forestales para la extracción de madera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24020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Servicios forestales excepto los Servicios para la extracción de madera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31300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Servicios de apoyo para la pesca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  <w:lang w:val="es-AR" w:eastAsia="es-AR"/>
              </w:rPr>
              <w:t>2. EXPLOTACIÓN DE MINAS Y CANTERAS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General: 0,75%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especial: 3,00% para las siguientes actividades: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61000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Extracción de petróleo crudo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62000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Extracción de gas natural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especial: 4,75% para las siguientes actividades: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91001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Actividades de servicios y construcción previas a la perforación de pozos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91002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Actividades de servicios y construcción durante la perforación de pozos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91003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Actividades de servicios y construcción posteriores a la perforación de pozos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91009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Actividades de servicios relacionadas con la extracción de petróleo y gas, no clasificados en otra parte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  <w:lang w:val="es-AR" w:eastAsia="es-AR"/>
              </w:rPr>
              <w:t>3. INDUSTRIA MANUFACTURERA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General: 1%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especial: 0,50% para las siguientes actividades: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101011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Matanza de ganado bovino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101012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Procesamiento de carne de ganado bovino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101020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Producción y procesamiento de carne de aves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101040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Matanza de ganado excepto el bovino y procesamiento de su carne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101099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Matanza de animales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n.c.p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. y procesamiento de su carne; elaboración de subproductos cárnicos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n.c.p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.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103011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Preparación de conservas de frutas, hortalizas y legumbres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103012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Elaboración y envasado de dulces, mermeladas y jaleas .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103020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Elaboración de jugos naturales y sus concentrados, de frutas, hortalizas y legumbres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103030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Elaboración de frutas, hortalizas y legumbres congeladas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103091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Elaboración de hortalizas y legumbres deshidratadas o desecadas; preparación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n.c.p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. de hortalizas y legumbres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103099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Elaboración de frutas deshidratadas o desecadas; preparación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n.c.p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. de frutas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104011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Elaboración de aceites y grasas vegetales sin refinar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104012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Elaboración de aceite de oliva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104013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Elaboración de aceites y grasas vegetales refinados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104020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Elaboración de margarinas y grasas vegetales comestibles similares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110100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Destilación, rectificación y mezcla de bebidas espirituosas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222010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Fabricación de envases plásticos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241001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Laminación y estirado. Producción de lingotes, planchas o barras fabricadas por operadores independientes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241009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Fabricación en industrias básicas de productos de hierro y acero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n.c.p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.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242010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Elaboración de aluminio primario y semielaborados de aluminio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242090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Fabricación de productos primarios de metales preciosos y metales no ferrosos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n.c.p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. y sus semielaborados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243100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Fundición de hierro y acero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243200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Fundición de metales no ferrosos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251101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Fabricación de carpintería metálica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251102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Fabricación de productos metálicos para uso estructural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251200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Fabricación de tanques, depósitos y recipientes de metal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251300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Fabricación de generadores de vapor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259100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Forjado, prensado, estampado y laminado de metales;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pulvimetalurgia</w:t>
            </w:r>
            <w:proofErr w:type="spellEnd"/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259200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Tratamiento y revestimiento de metales y trabajos de metales en general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259301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Fabricación de herramientas manuales y sus accesorios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259302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Fabricación de artículos de cuchillería y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utensillos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 de mesa y de cocina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259309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Fabricación de cerraduras, herrajes y artículos de ferretería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n.c.p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.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259910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Fabricación de envases metálicos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259991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Fabricación de tejidos de alambre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259992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Fabricación de cajas de seguridad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lastRenderedPageBreak/>
              <w:t>259993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Fabricación de productos metálicos de tornería y/o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matricería</w:t>
            </w:r>
            <w:proofErr w:type="spellEnd"/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262000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Fabricación de equipos y productos informáticos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263000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Fabricación de equipos de comunicaciones y transmisores de radio y televisión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264000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Fabricación de receptores de radio y televisión, aparatos de grabación y reproducción de sonido y video, y productos conexos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265101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Fabricación de instrumentos y aparatos para medir, verificar, ensayar, navegar y otros fines, excepto el equipo de control de procesos industriales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265102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Fabricación de equipo de control de procesos industriales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266010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Fabricación de equipo médico y quirúrgico y de aparatos ortopédicos principalmente electrónicos y/o eléctricos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266090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Fabricación de equipo médico y quirúrgico y de aparatos ortopédicos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n.c.p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.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271010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Fabricación de motores, generadores y transformadores eléctricos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271020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Fabricación de aparatos de distribución y control de la energía eléctrica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274000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Fabricación de lámparas eléctricas y equipo de iluminación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275010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Fabricación de cocinas, calefones, estufas y calefactores no eléctricos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275020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Fabricación de heladeras, "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freezers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", lavarropas y secarropas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279000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Fabricación de equipo eléctrico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n.c.p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.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281100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Fabricación de motores y turbinas, excepto motores para aeronaves, vehículos automotores y motocicletas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281201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Fabricación de bombas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281301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Fabricación de compresores; grifos y válvulas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281400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Fabricación de cojinetes; engranajes; trenes de engranaje y piezas de transmisión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281500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Fabricación de hornos; hogares y quemadores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281600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Fabricación de maquinaria y equipo de elevación y manipulación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281700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Fabricación de maquinaria y equipo de oficina, excepto equipo informático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281900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Fabricación de maquinaria y equipo de uso general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n.c.p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.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282110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Fabricación de tractores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282120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Fabricación de maquinaria y equipo de uso agropecuario y forestal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282130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Fabricación de implementos de uso agropecuario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282200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Fabricación de máquinas herramienta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282300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Fabricación de maquinaria metalúrgica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282400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Fabricación de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maq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. para la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explotac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. de minas y canteras y obras de construcción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282500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Fabricación de maquinaria para la elaboración de alimentos, bebidas y tabaco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282600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Fabricación de maquinaria para la elaboración de productos textiles, prendas de vestir y cueros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282901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Fabricación de maquinaria para la industria del papel y las artes gráficas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282909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Fabricación de maquinaria y equipo de uso especial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n.c.p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.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291000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Fabricación de vehículos automotores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292000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Fabricación de carrocerías para vehículos automotores; fabricación de remolques y semirremolques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293090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Fabricación de partes, piezas y accesorios para vehículos automotores y sus motores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n.c.p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.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302000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Fabricación y reparación de locomotoras y de material rodante para transporte ferroviario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303000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Fabricación y reparación de aeronaves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309100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Fabricación de motocicletas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309200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Fabricación de bicicletas y de sillones de ruedas ortopédicos .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310020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Fabricación de muebles y partes de muebles, excepto los que son principalmente de madera (metal, plástico, etc.)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829200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Servicios de envase y empaque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especial: 0,75% para las siguientes actividades: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110211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Elaboración de mosto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110212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Elaboración de vinos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110290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Elaboración de sidra y otras bebidas alcohólicas fermentadas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especial: 1,50% para las siguientes actividades: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202906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Fabricación de explosivos y productos de pirotecnia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252000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Fabricación de armas y municiones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620101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Desarrollo y puesta a punto de productos de software (1)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620102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Desarrollo de productos de software específicos (1)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620103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Desarrollo de software elaborado para procesadores (1)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(1) En caso de contribuyentes con certificados de exención conforme Artículo 189 punto 22. del Código Fiscal que desarrollen las actividades mencionadas: Alícuota especial: 0%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especial: 3,50% para las siguientes actividades: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192003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Refinería de Petróleo. Refinería con expendio al público (Ley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Nac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. de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Hidrocarb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.)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221120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Recauchutado y renovación de cubiertas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331210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Reparación y mantenimiento de maquinaria de uso general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331220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Reparación y mantenimiento de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maq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. y equipo de uso agropecuario y forestal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331290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Reparación y mantenimiento de maquinaria de uso especial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n.c.p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.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331301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Reparación y mantenimiento de instrumentos médicos, ópticos y de precisión; equipo fotográfico, aparatos para medir, ensayar o navegar; relojes, excepto para uso personal o doméstico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331900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Reparación y mantenimiento de máquinas y equipo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n.c.p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.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lastRenderedPageBreak/>
              <w:t>452210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Reparación de cámaras y cubiertas - incluye servicios prestados por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estac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. de servicio excepto combustible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951100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Reparación y mantenimiento de equipos informáticos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especial: 4,25% para las siguientes actividades: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181200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Servicios relacionados con la impresión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293011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Rectificación de motores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331101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Reparación y mantenimiento de productos de metal, excepto maquinaria y equipo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331400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Reparación y mantenimiento de maquinaria y aparatos eléctricos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especial: 6,00% para las siguientes actividades: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120010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Preparación de hojas de tabaco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120091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Elaboración de cigarrillos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120099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Elaboración de productos de tabaco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n.c.p</w:t>
            </w:r>
            <w:proofErr w:type="spellEnd"/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  <w:lang w:val="es-AR" w:eastAsia="es-AR"/>
              </w:rPr>
              <w:t>4. ELECTRICIDAD, GAS Y AGUA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General: 3,00%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especial: 0,75% para contribuyentes con certificados de reducción de alícuota conforme Artículo 189 punto 22. del Código Fiscal que desarrollen la siguiente actividad: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16191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Distribución del recurso hídrico para riego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especial: 1,00% para contribuyentes con certificados de reducción de alícuota conforme Artículo 189 punto 22. del Código Fiscal que desarrollen siguientes actividades: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351110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Generación de energía térmica convencional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351120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Generación de energía térmica nuclear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351130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Generación de energía hidráulica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351191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Generación de energías a partir de biomasa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351199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Generación de energías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n.c.p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.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351201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Transporte de energía eléctrica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353001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Suministro de vapor y aire acondicionado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360010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Captación, depuración y distribución de agua de fuentes subterráneas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360020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Captación, depuración y distribución de agua de fuentes superficiales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370000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Servicios de depuración de aguas residuales, alcantarillado y cloacas.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especial: 1,00% Para contribuyentes que desarrollen las siguientes actividades: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352010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Fabricación de gas y procesamiento de gas natural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352020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Producción de gas natural sin expendio al público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especial: 2,00% para la siguiente actividad: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351310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Comercio mayorista de energía eléctrica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  <w:lang w:val="es-AR" w:eastAsia="es-AR"/>
              </w:rPr>
              <w:t>5. CONSTRUCCIÓN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General: 2%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especial: 0% para contribuyentes con certificados de exención conforme Artículo 189 punto 22. del Código Fiscal que desarrollen siguientes actividades: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410011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Construcción, reforma y reparación de edificios residenciales - incluye reforma y reparación de infraestructura de edificios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410021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Construcción, reforma y reparación de edificios no residenciales- incluye reforma y reparación de infraestructura de edificios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421000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Construcción, reforma y reparación de obras de infraestructura para el transporte.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422200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Construcción, reforma y reparación de redes distribución de electricidad, gas, agua, telecomunicaciones y de otros servicios públicos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429010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Construcción, reforma y reparación de obras hidráulicas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  <w:lang w:val="es-AR" w:eastAsia="es-AR"/>
              </w:rPr>
              <w:t>6. COMERCIO AL POR MAYOR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General: 3%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especial: 1,50% para las siguientes actividades: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466111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Venta al por mayor de combustibles para reventa comprendidos en la Ley N° 23.966 para automotores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466112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Venta al por mayor de combustibles (excepto para reventa) comprendidos en la Ley N° 23.966, para automotores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466119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Venta al por mayor de combustibles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n.c.p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. y lubricantes para automotores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especial: 2,00% para las siguientes actividades: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463211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Venta al por mayor de vino (a)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(a) Solo para operaciones de comercialización canalizadas a través del Mercado de Productos Argentinos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466932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Venta al por mayor de abonos, fertilizantes y plaguicidas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especial: 2,50% para las siguientes actividades: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464310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Venta al por mayor de productos farmacéuticos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466910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Venta al por mayor de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prod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. intermedios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n.c.p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. desperdicios y desechos textiles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especial: 7,00% para las siguientes actividades: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451292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Venta en comisión de vehículos automotores usados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n.c.p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.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454012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Venta en comisión de motocicletas y de sus partes, piezas y accesorios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especial: 8,00% para la siguiente actividad: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463300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Venta al por mayor de cigarrillos y productos de tabaco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  <w:lang w:val="es-AR" w:eastAsia="es-AR"/>
              </w:rPr>
              <w:t>7. COMERCIO MINORISTA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General: 2,50%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Alícuota especial: 1,00% Contribuyentes con actividades de venta directa a consumidor final de: azúcar y harina para consumo doméstico, leche fluida o en polvo -entera o descremada sin aditivos para consumidor final-, carnes bovinas, ovinas, pollos, gallinas y pescados -excluidos chacinados-, pan, </w:t>
            </w: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lastRenderedPageBreak/>
              <w:t>huevos, yerba mate, aceite y grasas comestibles, frutas, verduras, legumbres, hortalizas, estas últimas, en estado natural.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lastRenderedPageBreak/>
              <w:t>472130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Venta al por menor de carnes rojas, menudencias y chacinados frescos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472140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Venta al por menor de huevos, carne de aves y productos de granja y de la caza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472150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Venta al por menor de pescados y productos de la pesca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472160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Venta al por menor de frutas, legumbres y hortalizas frescas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especial: 2,00% para las siguientes actividades: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472171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Venta al por menor de pan y productos de panadería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473001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Venta al por menor de combustible para vehículos automotores y motocicletas, excepto en comisión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473002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Venta al por menor de combustible de producción propia comprendidos en la Ley N° 23.966 para vehículos automotores y motocicletas realizada por refinerías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473003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Venta al por menor de combustibles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n.c.p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. comprendidos en la Ley N° 23966 para vehículos automotores y motocicletas excepto la realizada por refinerías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473009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Venta en comisión al por menor de combustible para vehículos automotores y motocicletas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474020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Venta al por menor de aparatos de telefonía y comunicación (a)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(a) Solo para operaciones de comercialización canalizadas a través del Mercado de Productos Argentinos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477311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Venta al por menor de productos farmacéuticos y herboristería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477312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Venta al por menor de medicamentos de uso humano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especial: 3,00% para las siguientes actividades: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451111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Venta de autos, camionetas y utilitarios nuevos excepto en comisión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451191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Venta de vehículos automotores nuevos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n.c.p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.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especial: 5,00% para la siguiente actividad: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476320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Venta al por menor de armas, artículos para la caza y pesca .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especial: 7,00% para las siguientes actividades: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451112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Venta en comisión de autos, camionetas y utilitarios nuevos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451192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Venta en comisión de vehículos automotores nuevos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n.c.p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.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451212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Venta en comisión de autos, camionetas y utilitarios, usados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920001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Servicios de recepción de apuestas de quiniela, lotería y similares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especial: 8,00% para la siguiente actividad: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472300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Venta al por menor de tabaco en comercios especializados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  <w:lang w:val="es-AR" w:eastAsia="es-AR"/>
              </w:rPr>
              <w:t>8. EXPENDIO DE COMIDAS Y BEBIDA</w:t>
            </w: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S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General: 2,00%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  <w:lang w:val="es-AR" w:eastAsia="es-AR"/>
              </w:rPr>
              <w:t>9. TRANSPORTE Y ALMACENAMIENTO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General: 2,00%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especial: 1,00% para las siguientes actividades: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492120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Servicios de transporte automotor de pasajeros mediante taxis y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remises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; alquiler de autos con chofer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492130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Servicio de transporte escolar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492140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Servicio de transporte automotor urbano y suburbano no regular de pasajeros de oferta libre, excepto mediante taxis y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remises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, alquiler de autos con chofer y transporte escolar .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492180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Servicio de transporte automotor turístico de pasajeros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791101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Servicios minoristas de agencias de viajes excepto en comisión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791201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Servicios mayoristas de agencias de viajes excepto en comisión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791901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Servicios de turismo aventura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791909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Servicios complementarios de apoyo turístico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n.c.p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.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especial: 1,75% para las siguientes actividades: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492110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Servicio de transporte automotor urbano y suburbano regular de pasajeros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492150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Servicio de transporte automotor interurbano regular de pasajeros, excepto transporte internacional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especial: 2,75% para las siguientes actividades: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523011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Servicios de gestión aduanera realizados por despachantes de aduana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523019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Servicios de gestión aduanera para el transporte de mercaderías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n.c.p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.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especial: 4,25% para las siguientes actividades: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452101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Lavado automático y manual de vehículos automotores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452220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Reparación de amortiguadores, alineación de dirección y balanceo de ruedas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especial: 5,00% para la siguiente actividad: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524120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Servicios de playas de estacionamiento y garajes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  <w:lang w:val="es-AR" w:eastAsia="es-AR"/>
              </w:rPr>
              <w:t>10. COMUNICACIONES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General: 4,00%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especial: 1,00% para las siguientes actividades: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822001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Servicios de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call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 center por gestión de venta de bienes y/o prestación de servicios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822009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Servicios de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call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 center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n.c.p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.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especial: 6,50% para la siguiente actividad: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612000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Servicios de telefonía móvil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11. ESTABLECIMIENTOS Y SERVICIOS FINANCIEROS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General: 6,00%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especial: 5,00% para la siguiente actividad: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649220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Servicios de entidades de tarjeta de compra y/o crédito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especial: 6,50% para las siguientes actividades: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649210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Actividades de crédito para financiar otras actividades económicas .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lastRenderedPageBreak/>
              <w:t>649290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Servicios de crédito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n.c.p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.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649999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Servicios de financiación y actividades financieras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n.c.p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.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  <w:lang w:val="es-AR" w:eastAsia="es-AR"/>
              </w:rPr>
              <w:t>12. SEGUROS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general: 5,00%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  <w:lang w:val="es-AR" w:eastAsia="es-AR"/>
              </w:rPr>
              <w:t>13. OPERACIONES SOBRE INMUEBLES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General: 2,00%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especial: 3,00% para las siguientes actividades: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681020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Servicios de alquiler de consultorios médicos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681098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Servicios inmobiliarios realizados por cuenta propia, con bienes urbanos propios o arrendados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n.c.p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. incluye loteos urbanización y subdivisión, compra, vta. y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admin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. (b)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(b) Se aplicará la alícuota del dos por ciento (2,00%) cuando se realice la actividad de venta de lotes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681099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Servicios inmobiliarios realizados por cuenta propia, con bienes rurales propios o arrendados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n.c.p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. loteos urbanización y subdivisión,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compra,vta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. y administración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682091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Servicios prestados por inmobiliarias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especial: 3,50% para la siguiente actividad: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551021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Servicios de alojamiento en pensiones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  <w:lang w:val="es-AR" w:eastAsia="es-AR"/>
              </w:rPr>
              <w:t>14. SERVICIOS TÉCNICOS Y PROFESIONALES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General: 3,00%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especial: 4,00% para las siguientes actividades: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620104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Servicios de consultores en informática y suministros de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prog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. de informática (1)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620200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Servicios de consultores en equipo de informática (1)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620300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Servicios de consultores en tecnología de la información (1)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711002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Servicios geológicos y de prospección (1)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(1) En caso de contribuyentes con certificados de exención conforme Artículo 189 punto 22. del Código Fiscal que desarrollen las actividades mencionadas: Alícuota especial: 0%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631201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Portales web por suscripción (2)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631202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Portales web (2)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(2) Cuando se trate de Empresas de Redes de Transporte Privado por Plataformas Electrónicas (artículo 60 de la Ley N° 9036).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  <w:lang w:val="es-AR" w:eastAsia="es-AR"/>
              </w:rPr>
              <w:t>15. ALQUILERES DE COSAS MUEBLES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General: 3,00%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especial: 15,00% para la siguiente actividad: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773091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Alquiler de máquinas electrónicas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  <w:lang w:val="es-AR" w:eastAsia="es-AR"/>
              </w:rPr>
              <w:t>16. SERVICIOS SOCIALES, COMUNALES Y PERSONALES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General: 3,25%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especial: 2,00% para las siguientes actividades: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591110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Producción de filmes y videocintas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591120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Postproducción de filmes y videocintas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591300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Exhibición de filmes y videocintas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592001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Producción y servicios de grabación, filmación y animación musical (disc jockey)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681010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Servicios de alquiler y explotación de inmuebles para fiestas, convenciones y otros eventos similares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742000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Servicios de fotografía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791102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Servicios minoristas de agencias de viajes en comisión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791202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Servicios mayoristas de agencias de viajes en comisión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900011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Producción de espectáculos teatrales y musicales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900021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Composición y representación de obras teatrales, musicales y artísticas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900030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Servicios conexos a la producción de espectáculos teatrales y musicales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900040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Servicios de agencias de ventas de entradas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900091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Servicios de espectáculos artísticos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n.c.p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.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910900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Servicios culturales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n.c.p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.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931010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Servicios de organización, dirección y gestión de prácticas deportivas en clubes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931020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Explotación de instalaciones deportivas excepto clubes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931030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Promoción y producción de espectáculos deportivos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931041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Servicios prestados por deportistas y atletas para la realización de prácticas deportivas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931042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Servicios prestados por profesionales y técnicos para la realización de prácticas deportivas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931050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Servicios de acondicionamiento físico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931090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Servicios para la práctica deportiva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n.c.p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.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939010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Servicios de parques de diversiones y parques temáticos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939030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Servicios de salones de baile, discotecas y similares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939090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Servicios de entretenimiento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n.c.p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.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especial: 3,00% para la siguiente actividad: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861010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Servicios de internación excepto instituciones relacionadas con la salud mental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especial: 4,00% para las siguientes actividades: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382010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Recuperación de materiales y desechos metálicos (1)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382020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Recuperación de materiales y desechos no metálicos (1)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601000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Emisión y retransmisión de radio (1)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602100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Emisión y retransmisión de televisión abierta (1)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602200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Operadores de televisión por suscripción. (1)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602310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Emisión de señales de televisión por suscripción (1)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602320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Producción de programas de televisión (1)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lastRenderedPageBreak/>
              <w:t>721010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Investigación y desarrollo experimental en el campo de la ingeniería y la tecnología (1)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721020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Investigación y desarrollo experimental en el campo de las ciencias médicas (1)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721030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Investigación y desarrollo experimental en el campo de las ciencias agropecuarias (1)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721090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Investigación y desarrollo experimental en el campo de las ciencias exactas y naturales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n.c.p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. (1)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722010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Investigación y desarrollo experimental en el campo de las ciencias sociales (1)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722020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Investigación y desarrollo experimental en el campo de las ciencias humanas (1)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823000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Servicios de organización de convenciones y exposiciones comerciales, excepto culturales y deportivos (1)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851010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Guarderías y jardines maternales (1)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851020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Enseñanza inicial, jardín de infantes y primaria (1)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852100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Enseñanza secundaria de formación general (1)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852200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Enseñanza secundaria de formación técnica y profesional (1)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853100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Enseñanza terciaria (1)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853201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Enseñanza universitaria excepto formación de posgrado (1)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853300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Formación de posgrado (1)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(1) En caso de contribuyentes con certificados de exención conforme Artículo 189 punto 22. del Código Fiscal que desarrollen las actividades mencionadas: Alícuota especial: 0%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especial: 4,75% para la siguiente actividad: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960990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Servicios personales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n.c.p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.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especial: 6,00% para las siguientes actividades: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461040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Venta al por mayor en comisión o consignación de combustibles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939020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Servicios de salones de juego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especial: 12,00% para la siguiente actividad: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920004 Servicios relacionados con juegos de azar y apuestas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on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 line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especial: 15,00% para la siguiente actividad: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939021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Juegos electrónicos</w:t>
            </w:r>
          </w:p>
        </w:tc>
      </w:tr>
      <w:tr w:rsidR="00BE4502" w:rsidRPr="00BE4502" w:rsidTr="00BE45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Alícuota especial: 20,00% para la siguiente actividad:</w:t>
            </w:r>
          </w:p>
        </w:tc>
      </w:tr>
      <w:tr w:rsidR="00BE4502" w:rsidRPr="00BE4502" w:rsidTr="00BE4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920009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4502" w:rsidRPr="00BE4502" w:rsidRDefault="00BE4502" w:rsidP="00BE4502">
            <w:pPr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</w:pPr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 xml:space="preserve">Servicios relacionados con juegos de azar y apuestas </w:t>
            </w:r>
            <w:proofErr w:type="spellStart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n.c.p</w:t>
            </w:r>
            <w:proofErr w:type="spellEnd"/>
            <w:r w:rsidRPr="00BE4502">
              <w:rPr>
                <w:rFonts w:ascii="Verdana" w:hAnsi="Verdana" w:cs="Calibri"/>
                <w:color w:val="000000"/>
                <w:sz w:val="15"/>
                <w:szCs w:val="15"/>
                <w:lang w:val="es-AR" w:eastAsia="es-AR"/>
              </w:rPr>
              <w:t>.”</w:t>
            </w:r>
          </w:p>
        </w:tc>
      </w:tr>
    </w:tbl>
    <w:p w:rsidR="00D3742B" w:rsidRDefault="00D3742B" w:rsidP="009C7FA4">
      <w:pPr>
        <w:pStyle w:val="Textoindependiente"/>
        <w:widowControl w:val="0"/>
        <w:tabs>
          <w:tab w:val="left" w:pos="9356"/>
        </w:tabs>
        <w:ind w:right="-568"/>
        <w:rPr>
          <w:lang w:val="es-AR"/>
        </w:rPr>
      </w:pPr>
    </w:p>
    <w:p w:rsidR="00D3742B" w:rsidRDefault="00D3742B" w:rsidP="009C7FA4">
      <w:pPr>
        <w:pStyle w:val="Textoindependiente"/>
        <w:widowControl w:val="0"/>
        <w:tabs>
          <w:tab w:val="left" w:pos="9356"/>
        </w:tabs>
        <w:ind w:right="-568"/>
        <w:rPr>
          <w:lang w:val="es-AR"/>
        </w:rPr>
      </w:pPr>
    </w:p>
    <w:p w:rsidR="00D3742B" w:rsidRPr="0018649F" w:rsidRDefault="0054434E" w:rsidP="0018649F">
      <w:pPr>
        <w:pStyle w:val="Textoindependiente"/>
        <w:numPr>
          <w:ilvl w:val="0"/>
          <w:numId w:val="27"/>
        </w:numPr>
        <w:ind w:right="-568"/>
        <w:rPr>
          <w:b/>
          <w:u w:val="single"/>
        </w:rPr>
      </w:pPr>
      <w:r w:rsidRPr="0018649F">
        <w:rPr>
          <w:b/>
          <w:u w:val="single"/>
        </w:rPr>
        <w:t>Se sustituye el Artículo 6° de la Resolución General N° 19/2012, por el siguiente:</w:t>
      </w:r>
    </w:p>
    <w:p w:rsidR="00D3742B" w:rsidRPr="007A655C" w:rsidRDefault="00D3742B" w:rsidP="009C7FA4">
      <w:pPr>
        <w:pStyle w:val="Textoindependiente"/>
        <w:widowControl w:val="0"/>
        <w:tabs>
          <w:tab w:val="left" w:pos="9356"/>
        </w:tabs>
        <w:ind w:left="360" w:right="-568"/>
        <w:rPr>
          <w:lang w:val="es-AR"/>
        </w:rPr>
      </w:pPr>
    </w:p>
    <w:p w:rsidR="00F71374" w:rsidRPr="0018649F" w:rsidRDefault="0054434E" w:rsidP="0018649F">
      <w:pPr>
        <w:pStyle w:val="Textoindependiente"/>
        <w:ind w:right="-568"/>
      </w:pPr>
      <w:r w:rsidRPr="0018649F">
        <w:t>En el caso de sujetos que queden alcanzados por más de una alícuota, deberá aplicarse la menor de ellas.</w:t>
      </w:r>
    </w:p>
    <w:p w:rsidR="009C7FA4" w:rsidRDefault="009C7FA4" w:rsidP="009C7FA4">
      <w:pPr>
        <w:pStyle w:val="Textoindependiente"/>
        <w:widowControl w:val="0"/>
        <w:tabs>
          <w:tab w:val="left" w:pos="9356"/>
        </w:tabs>
        <w:ind w:right="-568"/>
        <w:rPr>
          <w:highlight w:val="yellow"/>
          <w:lang w:val="es-AR"/>
        </w:rPr>
      </w:pPr>
    </w:p>
    <w:p w:rsidR="00275A0B" w:rsidRDefault="00275A0B" w:rsidP="009C7FA4">
      <w:pPr>
        <w:pStyle w:val="Textoindependiente"/>
        <w:widowControl w:val="0"/>
        <w:tabs>
          <w:tab w:val="left" w:pos="9356"/>
        </w:tabs>
        <w:ind w:right="-568"/>
        <w:rPr>
          <w:highlight w:val="yellow"/>
          <w:lang w:val="es-AR"/>
        </w:rPr>
      </w:pPr>
    </w:p>
    <w:p w:rsidR="00275A0B" w:rsidRPr="0018649F" w:rsidRDefault="00275A0B" w:rsidP="0018649F">
      <w:pPr>
        <w:pStyle w:val="Textoindependiente"/>
        <w:numPr>
          <w:ilvl w:val="0"/>
          <w:numId w:val="27"/>
        </w:numPr>
        <w:ind w:right="-568"/>
        <w:rPr>
          <w:b/>
          <w:u w:val="single"/>
        </w:rPr>
      </w:pPr>
      <w:proofErr w:type="spellStart"/>
      <w:r w:rsidRPr="0018649F">
        <w:rPr>
          <w:b/>
          <w:u w:val="single"/>
        </w:rPr>
        <w:t>Derónguense</w:t>
      </w:r>
      <w:proofErr w:type="spellEnd"/>
      <w:r w:rsidRPr="0018649F">
        <w:rPr>
          <w:b/>
          <w:u w:val="single"/>
        </w:rPr>
        <w:t xml:space="preserve"> los incisos a) y j) del Artículo 3° y los incisos a) y e) del Artículo 8° de la Resolución General N° 19/2012.</w:t>
      </w:r>
    </w:p>
    <w:p w:rsidR="00275A0B" w:rsidRPr="007A655C" w:rsidRDefault="00275A0B" w:rsidP="00275A0B">
      <w:pPr>
        <w:pStyle w:val="Textoindependiente"/>
        <w:widowControl w:val="0"/>
        <w:tabs>
          <w:tab w:val="left" w:pos="9356"/>
        </w:tabs>
        <w:ind w:left="360" w:right="-568"/>
        <w:rPr>
          <w:lang w:val="es-AR"/>
        </w:rPr>
      </w:pPr>
    </w:p>
    <w:p w:rsidR="00275A0B" w:rsidRPr="0018649F" w:rsidRDefault="00275A0B" w:rsidP="0018649F">
      <w:pPr>
        <w:pStyle w:val="Textoindependiente"/>
        <w:ind w:right="-568"/>
      </w:pPr>
      <w:r w:rsidRPr="0018649F">
        <w:t>Vale destacar qu</w:t>
      </w:r>
      <w:r w:rsidR="0018649F" w:rsidRPr="0018649F">
        <w:t>e</w:t>
      </w:r>
      <w:r w:rsidRPr="0018649F">
        <w:t xml:space="preserve"> los incisos a</w:t>
      </w:r>
      <w:r w:rsidR="0018649F" w:rsidRPr="0018649F">
        <w:t>)</w:t>
      </w:r>
      <w:r w:rsidRPr="0018649F">
        <w:t xml:space="preserve"> y e</w:t>
      </w:r>
      <w:r w:rsidR="0018649F" w:rsidRPr="0018649F">
        <w:t>)</w:t>
      </w:r>
      <w:r w:rsidRPr="0018649F">
        <w:t xml:space="preserve"> del </w:t>
      </w:r>
      <w:r w:rsidR="0018649F" w:rsidRPr="0018649F">
        <w:t>A</w:t>
      </w:r>
      <w:r w:rsidRPr="0018649F">
        <w:t>rt</w:t>
      </w:r>
      <w:r w:rsidR="0018649F" w:rsidRPr="0018649F">
        <w:t>ículo 8 de la RG 19/2012</w:t>
      </w:r>
      <w:r w:rsidRPr="0018649F">
        <w:t xml:space="preserve"> establecían</w:t>
      </w:r>
      <w:r w:rsidR="0018649F" w:rsidRPr="0018649F">
        <w:t xml:space="preserve"> montos</w:t>
      </w:r>
      <w:r w:rsidRPr="0018649F">
        <w:t xml:space="preserve"> </w:t>
      </w:r>
      <w:r w:rsidR="0018649F" w:rsidRPr="0018649F">
        <w:t>mínimos</w:t>
      </w:r>
      <w:r w:rsidRPr="0018649F">
        <w:t xml:space="preserve"> a partir de los cuales corre</w:t>
      </w:r>
      <w:r w:rsidR="0018649F" w:rsidRPr="0018649F">
        <w:t>sponde practicar la retención</w:t>
      </w:r>
      <w:r w:rsidRPr="0018649F">
        <w:t>. Los mismos han quedado sin efecto.</w:t>
      </w:r>
    </w:p>
    <w:p w:rsidR="0054434E" w:rsidRPr="00EF57C1" w:rsidRDefault="0054434E" w:rsidP="009C7FA4">
      <w:pPr>
        <w:pStyle w:val="Textoindependiente"/>
        <w:widowControl w:val="0"/>
        <w:tabs>
          <w:tab w:val="left" w:pos="9356"/>
        </w:tabs>
        <w:ind w:right="-568"/>
        <w:rPr>
          <w:highlight w:val="yellow"/>
          <w:lang w:val="es-AR"/>
        </w:rPr>
      </w:pPr>
    </w:p>
    <w:p w:rsidR="008C34CF" w:rsidRDefault="008C34CF" w:rsidP="009C7FA4">
      <w:pPr>
        <w:pStyle w:val="Textoindependiente"/>
        <w:ind w:left="142" w:right="-568"/>
      </w:pPr>
    </w:p>
    <w:p w:rsidR="0018649F" w:rsidRPr="0010754E" w:rsidRDefault="0010754E" w:rsidP="0010754E">
      <w:pPr>
        <w:pStyle w:val="Textoindependiente"/>
        <w:numPr>
          <w:ilvl w:val="0"/>
          <w:numId w:val="27"/>
        </w:numPr>
        <w:ind w:right="-568"/>
      </w:pPr>
      <w:r w:rsidRPr="0010754E">
        <w:t>Se recomienda la lectura de la Resolución General 19/2012 que contiene toda su actualización</w:t>
      </w:r>
    </w:p>
    <w:p w:rsidR="0054434E" w:rsidRDefault="0054434E" w:rsidP="009C7FA4">
      <w:pPr>
        <w:pStyle w:val="Textoindependiente"/>
        <w:ind w:left="142" w:right="-568"/>
      </w:pPr>
    </w:p>
    <w:p w:rsidR="0010754E" w:rsidRPr="008C34CF" w:rsidRDefault="0010754E" w:rsidP="009C7FA4">
      <w:pPr>
        <w:pStyle w:val="Textoindependiente"/>
        <w:ind w:left="142" w:right="-568"/>
      </w:pPr>
      <w:bookmarkStart w:id="0" w:name="_GoBack"/>
      <w:bookmarkEnd w:id="0"/>
    </w:p>
    <w:p w:rsidR="008C34CF" w:rsidRPr="008C34CF" w:rsidRDefault="008C34CF" w:rsidP="009C7FA4">
      <w:pPr>
        <w:pStyle w:val="Textoindependiente"/>
        <w:numPr>
          <w:ilvl w:val="0"/>
          <w:numId w:val="27"/>
        </w:numPr>
        <w:ind w:right="-568"/>
        <w:rPr>
          <w:b/>
          <w:u w:val="single"/>
        </w:rPr>
      </w:pPr>
      <w:r w:rsidRPr="008C34CF">
        <w:rPr>
          <w:b/>
          <w:u w:val="single"/>
        </w:rPr>
        <w:t>Vigencia</w:t>
      </w:r>
    </w:p>
    <w:p w:rsidR="008C34CF" w:rsidRPr="008C34CF" w:rsidRDefault="008C34CF" w:rsidP="009C7FA4">
      <w:pPr>
        <w:pStyle w:val="Textoindependiente"/>
        <w:ind w:left="142" w:right="-568"/>
      </w:pPr>
    </w:p>
    <w:p w:rsidR="008C34CF" w:rsidRPr="008C34CF" w:rsidRDefault="008C34CF" w:rsidP="005C7025">
      <w:pPr>
        <w:pStyle w:val="Textoindependiente"/>
        <w:ind w:right="-568"/>
      </w:pPr>
      <w:r w:rsidRPr="008C34CF">
        <w:t xml:space="preserve">Las disposiciones de la presente serán de aplicación a partir del </w:t>
      </w:r>
      <w:r w:rsidR="0054434E">
        <w:t>13</w:t>
      </w:r>
      <w:r w:rsidRPr="008C34CF">
        <w:t xml:space="preserve"> de </w:t>
      </w:r>
      <w:proofErr w:type="gramStart"/>
      <w:r w:rsidR="0054434E">
        <w:t>Febrero</w:t>
      </w:r>
      <w:proofErr w:type="gramEnd"/>
      <w:r w:rsidR="0054434E">
        <w:t xml:space="preserve"> de 2023</w:t>
      </w:r>
      <w:r w:rsidRPr="008C34CF">
        <w:t>.</w:t>
      </w:r>
    </w:p>
    <w:p w:rsidR="008C34CF" w:rsidRPr="008C34CF" w:rsidRDefault="008C34CF" w:rsidP="009C7FA4">
      <w:pPr>
        <w:pStyle w:val="Textoindependiente"/>
        <w:ind w:left="142" w:right="-568"/>
      </w:pPr>
    </w:p>
    <w:p w:rsidR="008C34CF" w:rsidRPr="008C34CF" w:rsidRDefault="008C34CF" w:rsidP="009C7FA4">
      <w:pPr>
        <w:pStyle w:val="Textoindependiente"/>
        <w:ind w:left="142" w:right="-568"/>
      </w:pPr>
    </w:p>
    <w:p w:rsidR="005C7025" w:rsidRDefault="003A3111" w:rsidP="009C7FA4">
      <w:pPr>
        <w:pStyle w:val="Textoindependiente"/>
        <w:ind w:left="142" w:right="-568"/>
        <w:jc w:val="left"/>
      </w:pPr>
      <w:r w:rsidRPr="008C34CF">
        <w:t xml:space="preserve"> </w:t>
      </w:r>
    </w:p>
    <w:p w:rsidR="006C47D1" w:rsidRPr="008C34CF" w:rsidRDefault="005C7025" w:rsidP="005C7025">
      <w:pPr>
        <w:pStyle w:val="Textoindependiente"/>
        <w:ind w:right="-568"/>
        <w:jc w:val="left"/>
      </w:pPr>
      <w:r>
        <w:t>Ciudad de Buenos Aires, 2</w:t>
      </w:r>
      <w:r w:rsidR="008C34CF" w:rsidRPr="008C34CF">
        <w:t xml:space="preserve">4 de </w:t>
      </w:r>
      <w:proofErr w:type="gramStart"/>
      <w:r w:rsidR="0054434E">
        <w:t>Febrero</w:t>
      </w:r>
      <w:proofErr w:type="gramEnd"/>
      <w:r w:rsidR="0054434E">
        <w:t xml:space="preserve"> de 2023</w:t>
      </w:r>
      <w:r w:rsidR="008C34CF" w:rsidRPr="008C34CF">
        <w:t>.</w:t>
      </w:r>
    </w:p>
    <w:p w:rsidR="00735D3C" w:rsidRPr="008C34CF" w:rsidRDefault="00735D3C" w:rsidP="00735D3C">
      <w:pPr>
        <w:pStyle w:val="Textoindependiente"/>
      </w:pPr>
    </w:p>
    <w:sectPr w:rsidR="00735D3C" w:rsidRPr="008C34CF" w:rsidSect="008C34CF">
      <w:headerReference w:type="default" r:id="rId8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A0B" w:rsidRDefault="00275A0B" w:rsidP="00735D3C">
      <w:r>
        <w:separator/>
      </w:r>
    </w:p>
  </w:endnote>
  <w:endnote w:type="continuationSeparator" w:id="0">
    <w:p w:rsidR="00275A0B" w:rsidRDefault="00275A0B" w:rsidP="0073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tsaah">
    <w:altName w:val="Arial"/>
    <w:charset w:val="00"/>
    <w:family w:val="swiss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A0B" w:rsidRDefault="00275A0B" w:rsidP="00735D3C">
      <w:r>
        <w:separator/>
      </w:r>
    </w:p>
  </w:footnote>
  <w:footnote w:type="continuationSeparator" w:id="0">
    <w:p w:rsidR="00275A0B" w:rsidRDefault="00275A0B" w:rsidP="00735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A0B" w:rsidRDefault="00275A0B" w:rsidP="00E6723C">
    <w:pPr>
      <w:pStyle w:val="Encabezado"/>
      <w:pBdr>
        <w:bottom w:val="single" w:sz="12" w:space="1" w:color="000080"/>
      </w:pBdr>
      <w:tabs>
        <w:tab w:val="right" w:pos="9417"/>
      </w:tabs>
      <w:jc w:val="both"/>
      <w:rPr>
        <w:b/>
        <w:color w:val="000080"/>
      </w:rPr>
    </w:pPr>
    <w:r>
      <w:rPr>
        <w:b/>
        <w:color w:val="000080"/>
      </w:rPr>
      <w:tab/>
    </w:r>
    <w:r>
      <w:rPr>
        <w:b/>
        <w:color w:val="000080"/>
      </w:rPr>
      <w:tab/>
      <w:t>FABETTI, BERTANI &amp; ASOCIADOS</w:t>
    </w:r>
  </w:p>
  <w:p w:rsidR="00275A0B" w:rsidRDefault="00275A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98D"/>
    <w:multiLevelType w:val="multilevel"/>
    <w:tmpl w:val="F4DEAFAA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3911" w:hanging="432"/>
      </w:pPr>
      <w:rPr>
        <w:rFonts w:hint="default"/>
      </w:rPr>
    </w:lvl>
    <w:lvl w:ilvl="2">
      <w:start w:val="1"/>
      <w:numFmt w:val="none"/>
      <w:lvlText w:val="2.2."/>
      <w:lvlJc w:val="left"/>
      <w:pPr>
        <w:ind w:left="4343" w:hanging="504"/>
      </w:pPr>
      <w:rPr>
        <w:rFonts w:hint="default"/>
      </w:rPr>
    </w:lvl>
    <w:lvl w:ilvl="3">
      <w:start w:val="1"/>
      <w:numFmt w:val="none"/>
      <w:lvlText w:val="2.2.2."/>
      <w:lvlJc w:val="left"/>
      <w:pPr>
        <w:ind w:left="4617" w:hanging="648"/>
      </w:pPr>
      <w:rPr>
        <w:rFonts w:hint="default"/>
      </w:rPr>
    </w:lvl>
    <w:lvl w:ilvl="4">
      <w:start w:val="1"/>
      <w:numFmt w:val="none"/>
      <w:lvlText w:val="2.2.3."/>
      <w:lvlJc w:val="left"/>
      <w:pPr>
        <w:ind w:left="47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1" w15:restartNumberingAfterBreak="0">
    <w:nsid w:val="05720CDD"/>
    <w:multiLevelType w:val="hybridMultilevel"/>
    <w:tmpl w:val="5C34A054"/>
    <w:lvl w:ilvl="0" w:tplc="BF48D12A">
      <w:start w:val="1"/>
      <w:numFmt w:val="bullet"/>
      <w:lvlText w:val="-"/>
      <w:lvlJc w:val="left"/>
      <w:pPr>
        <w:ind w:left="29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0B242111"/>
    <w:multiLevelType w:val="hybridMultilevel"/>
    <w:tmpl w:val="F4B2DDDE"/>
    <w:lvl w:ilvl="0" w:tplc="0C0A0017">
      <w:start w:val="1"/>
      <w:numFmt w:val="lowerLetter"/>
      <w:lvlText w:val="%1)"/>
      <w:lvlJc w:val="left"/>
      <w:pPr>
        <w:ind w:left="4613" w:hanging="360"/>
      </w:pPr>
    </w:lvl>
    <w:lvl w:ilvl="1" w:tplc="0C0A0019" w:tentative="1">
      <w:start w:val="1"/>
      <w:numFmt w:val="lowerLetter"/>
      <w:lvlText w:val="%2."/>
      <w:lvlJc w:val="left"/>
      <w:pPr>
        <w:ind w:left="5333" w:hanging="360"/>
      </w:pPr>
    </w:lvl>
    <w:lvl w:ilvl="2" w:tplc="0C0A001B" w:tentative="1">
      <w:start w:val="1"/>
      <w:numFmt w:val="lowerRoman"/>
      <w:lvlText w:val="%3."/>
      <w:lvlJc w:val="right"/>
      <w:pPr>
        <w:ind w:left="6053" w:hanging="180"/>
      </w:pPr>
    </w:lvl>
    <w:lvl w:ilvl="3" w:tplc="0C0A000F" w:tentative="1">
      <w:start w:val="1"/>
      <w:numFmt w:val="decimal"/>
      <w:lvlText w:val="%4."/>
      <w:lvlJc w:val="left"/>
      <w:pPr>
        <w:ind w:left="6773" w:hanging="360"/>
      </w:pPr>
    </w:lvl>
    <w:lvl w:ilvl="4" w:tplc="0C0A0019" w:tentative="1">
      <w:start w:val="1"/>
      <w:numFmt w:val="lowerLetter"/>
      <w:lvlText w:val="%5."/>
      <w:lvlJc w:val="left"/>
      <w:pPr>
        <w:ind w:left="7493" w:hanging="360"/>
      </w:pPr>
    </w:lvl>
    <w:lvl w:ilvl="5" w:tplc="0C0A001B" w:tentative="1">
      <w:start w:val="1"/>
      <w:numFmt w:val="lowerRoman"/>
      <w:lvlText w:val="%6."/>
      <w:lvlJc w:val="right"/>
      <w:pPr>
        <w:ind w:left="8213" w:hanging="180"/>
      </w:pPr>
    </w:lvl>
    <w:lvl w:ilvl="6" w:tplc="0C0A000F" w:tentative="1">
      <w:start w:val="1"/>
      <w:numFmt w:val="decimal"/>
      <w:lvlText w:val="%7."/>
      <w:lvlJc w:val="left"/>
      <w:pPr>
        <w:ind w:left="8933" w:hanging="360"/>
      </w:pPr>
    </w:lvl>
    <w:lvl w:ilvl="7" w:tplc="0C0A0019" w:tentative="1">
      <w:start w:val="1"/>
      <w:numFmt w:val="lowerLetter"/>
      <w:lvlText w:val="%8."/>
      <w:lvlJc w:val="left"/>
      <w:pPr>
        <w:ind w:left="9653" w:hanging="360"/>
      </w:pPr>
    </w:lvl>
    <w:lvl w:ilvl="8" w:tplc="0C0A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" w15:restartNumberingAfterBreak="0">
    <w:nsid w:val="0C5711A4"/>
    <w:multiLevelType w:val="hybridMultilevel"/>
    <w:tmpl w:val="72245A8C"/>
    <w:lvl w:ilvl="0" w:tplc="55B8EA06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307BB"/>
    <w:multiLevelType w:val="multilevel"/>
    <w:tmpl w:val="5C7C90EC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3911" w:hanging="432"/>
      </w:pPr>
      <w:rPr>
        <w:rFonts w:hint="default"/>
      </w:rPr>
    </w:lvl>
    <w:lvl w:ilvl="2">
      <w:start w:val="1"/>
      <w:numFmt w:val="none"/>
      <w:lvlText w:val="2.2."/>
      <w:lvlJc w:val="left"/>
      <w:pPr>
        <w:ind w:left="4343" w:hanging="504"/>
      </w:pPr>
      <w:rPr>
        <w:rFonts w:hint="default"/>
      </w:rPr>
    </w:lvl>
    <w:lvl w:ilvl="3">
      <w:start w:val="1"/>
      <w:numFmt w:val="none"/>
      <w:lvlText w:val="2.2.3."/>
      <w:lvlJc w:val="left"/>
      <w:pPr>
        <w:ind w:left="4617" w:hanging="648"/>
      </w:pPr>
      <w:rPr>
        <w:rFonts w:hint="default"/>
      </w:rPr>
    </w:lvl>
    <w:lvl w:ilvl="4">
      <w:start w:val="1"/>
      <w:numFmt w:val="none"/>
      <w:lvlText w:val="2.2.3."/>
      <w:lvlJc w:val="left"/>
      <w:pPr>
        <w:ind w:left="4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5" w15:restartNumberingAfterBreak="0">
    <w:nsid w:val="13A671DB"/>
    <w:multiLevelType w:val="hybridMultilevel"/>
    <w:tmpl w:val="F4B2DDDE"/>
    <w:lvl w:ilvl="0" w:tplc="0C0A0017">
      <w:start w:val="1"/>
      <w:numFmt w:val="lowerLetter"/>
      <w:lvlText w:val="%1)"/>
      <w:lvlJc w:val="left"/>
      <w:pPr>
        <w:ind w:left="3195" w:hanging="360"/>
      </w:pPr>
    </w:lvl>
    <w:lvl w:ilvl="1" w:tplc="0C0A0019" w:tentative="1">
      <w:start w:val="1"/>
      <w:numFmt w:val="lowerLetter"/>
      <w:lvlText w:val="%2."/>
      <w:lvlJc w:val="left"/>
      <w:pPr>
        <w:ind w:left="3915" w:hanging="360"/>
      </w:pPr>
    </w:lvl>
    <w:lvl w:ilvl="2" w:tplc="0C0A001B" w:tentative="1">
      <w:start w:val="1"/>
      <w:numFmt w:val="lowerRoman"/>
      <w:lvlText w:val="%3."/>
      <w:lvlJc w:val="right"/>
      <w:pPr>
        <w:ind w:left="4635" w:hanging="180"/>
      </w:pPr>
    </w:lvl>
    <w:lvl w:ilvl="3" w:tplc="0C0A000F" w:tentative="1">
      <w:start w:val="1"/>
      <w:numFmt w:val="decimal"/>
      <w:lvlText w:val="%4."/>
      <w:lvlJc w:val="left"/>
      <w:pPr>
        <w:ind w:left="5355" w:hanging="360"/>
      </w:pPr>
    </w:lvl>
    <w:lvl w:ilvl="4" w:tplc="0C0A0019" w:tentative="1">
      <w:start w:val="1"/>
      <w:numFmt w:val="lowerLetter"/>
      <w:lvlText w:val="%5."/>
      <w:lvlJc w:val="left"/>
      <w:pPr>
        <w:ind w:left="6075" w:hanging="360"/>
      </w:pPr>
    </w:lvl>
    <w:lvl w:ilvl="5" w:tplc="0C0A001B" w:tentative="1">
      <w:start w:val="1"/>
      <w:numFmt w:val="lowerRoman"/>
      <w:lvlText w:val="%6."/>
      <w:lvlJc w:val="right"/>
      <w:pPr>
        <w:ind w:left="6795" w:hanging="180"/>
      </w:pPr>
    </w:lvl>
    <w:lvl w:ilvl="6" w:tplc="0C0A000F" w:tentative="1">
      <w:start w:val="1"/>
      <w:numFmt w:val="decimal"/>
      <w:lvlText w:val="%7."/>
      <w:lvlJc w:val="left"/>
      <w:pPr>
        <w:ind w:left="7515" w:hanging="360"/>
      </w:pPr>
    </w:lvl>
    <w:lvl w:ilvl="7" w:tplc="0C0A0019" w:tentative="1">
      <w:start w:val="1"/>
      <w:numFmt w:val="lowerLetter"/>
      <w:lvlText w:val="%8."/>
      <w:lvlJc w:val="left"/>
      <w:pPr>
        <w:ind w:left="8235" w:hanging="360"/>
      </w:pPr>
    </w:lvl>
    <w:lvl w:ilvl="8" w:tplc="0C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55C1F13"/>
    <w:multiLevelType w:val="hybridMultilevel"/>
    <w:tmpl w:val="847E4026"/>
    <w:lvl w:ilvl="0" w:tplc="BF48D12A">
      <w:start w:val="1"/>
      <w:numFmt w:val="bullet"/>
      <w:lvlText w:val="-"/>
      <w:lvlJc w:val="left"/>
      <w:pPr>
        <w:ind w:left="1364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6D47267"/>
    <w:multiLevelType w:val="hybridMultilevel"/>
    <w:tmpl w:val="ABAC7820"/>
    <w:lvl w:ilvl="0" w:tplc="0C0A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F378C9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B577BA"/>
    <w:multiLevelType w:val="multilevel"/>
    <w:tmpl w:val="31D0449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3911" w:hanging="432"/>
      </w:pPr>
      <w:rPr>
        <w:rFonts w:hint="default"/>
      </w:rPr>
    </w:lvl>
    <w:lvl w:ilvl="2">
      <w:start w:val="1"/>
      <w:numFmt w:val="none"/>
      <w:lvlText w:val="2.2."/>
      <w:lvlJc w:val="left"/>
      <w:pPr>
        <w:ind w:left="4343" w:hanging="504"/>
      </w:pPr>
      <w:rPr>
        <w:rFonts w:hint="default"/>
      </w:rPr>
    </w:lvl>
    <w:lvl w:ilvl="3">
      <w:start w:val="1"/>
      <w:numFmt w:val="none"/>
      <w:lvlText w:val="2.2.1."/>
      <w:lvlJc w:val="left"/>
      <w:pPr>
        <w:ind w:left="461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9" w15:restartNumberingAfterBreak="0">
    <w:nsid w:val="23C21485"/>
    <w:multiLevelType w:val="hybridMultilevel"/>
    <w:tmpl w:val="B446911C"/>
    <w:lvl w:ilvl="0" w:tplc="2C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4726283"/>
    <w:multiLevelType w:val="hybridMultilevel"/>
    <w:tmpl w:val="5298E0BE"/>
    <w:lvl w:ilvl="0" w:tplc="0C0A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6A41B1D"/>
    <w:multiLevelType w:val="hybridMultilevel"/>
    <w:tmpl w:val="B8E83E14"/>
    <w:lvl w:ilvl="0" w:tplc="BF48D12A">
      <w:start w:val="1"/>
      <w:numFmt w:val="bullet"/>
      <w:lvlText w:val="-"/>
      <w:lvlJc w:val="left"/>
      <w:pPr>
        <w:ind w:left="14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D56386"/>
    <w:multiLevelType w:val="hybridMultilevel"/>
    <w:tmpl w:val="8DA8CC70"/>
    <w:lvl w:ilvl="0" w:tplc="0C0A0017">
      <w:start w:val="1"/>
      <w:numFmt w:val="lowerLetter"/>
      <w:lvlText w:val="%1)"/>
      <w:lvlJc w:val="left"/>
      <w:pPr>
        <w:ind w:left="4471" w:hanging="360"/>
      </w:pPr>
    </w:lvl>
    <w:lvl w:ilvl="1" w:tplc="0C0A0019" w:tentative="1">
      <w:start w:val="1"/>
      <w:numFmt w:val="lowerLetter"/>
      <w:lvlText w:val="%2."/>
      <w:lvlJc w:val="left"/>
      <w:pPr>
        <w:ind w:left="5191" w:hanging="360"/>
      </w:pPr>
    </w:lvl>
    <w:lvl w:ilvl="2" w:tplc="0C0A001B" w:tentative="1">
      <w:start w:val="1"/>
      <w:numFmt w:val="lowerRoman"/>
      <w:lvlText w:val="%3."/>
      <w:lvlJc w:val="right"/>
      <w:pPr>
        <w:ind w:left="5911" w:hanging="180"/>
      </w:pPr>
    </w:lvl>
    <w:lvl w:ilvl="3" w:tplc="0C0A000F" w:tentative="1">
      <w:start w:val="1"/>
      <w:numFmt w:val="decimal"/>
      <w:lvlText w:val="%4."/>
      <w:lvlJc w:val="left"/>
      <w:pPr>
        <w:ind w:left="6631" w:hanging="360"/>
      </w:pPr>
    </w:lvl>
    <w:lvl w:ilvl="4" w:tplc="0C0A0019" w:tentative="1">
      <w:start w:val="1"/>
      <w:numFmt w:val="lowerLetter"/>
      <w:lvlText w:val="%5."/>
      <w:lvlJc w:val="left"/>
      <w:pPr>
        <w:ind w:left="7351" w:hanging="360"/>
      </w:pPr>
    </w:lvl>
    <w:lvl w:ilvl="5" w:tplc="0C0A001B" w:tentative="1">
      <w:start w:val="1"/>
      <w:numFmt w:val="lowerRoman"/>
      <w:lvlText w:val="%6."/>
      <w:lvlJc w:val="right"/>
      <w:pPr>
        <w:ind w:left="8071" w:hanging="180"/>
      </w:pPr>
    </w:lvl>
    <w:lvl w:ilvl="6" w:tplc="0C0A000F" w:tentative="1">
      <w:start w:val="1"/>
      <w:numFmt w:val="decimal"/>
      <w:lvlText w:val="%7."/>
      <w:lvlJc w:val="left"/>
      <w:pPr>
        <w:ind w:left="8791" w:hanging="360"/>
      </w:pPr>
    </w:lvl>
    <w:lvl w:ilvl="7" w:tplc="0C0A0019" w:tentative="1">
      <w:start w:val="1"/>
      <w:numFmt w:val="lowerLetter"/>
      <w:lvlText w:val="%8."/>
      <w:lvlJc w:val="left"/>
      <w:pPr>
        <w:ind w:left="9511" w:hanging="360"/>
      </w:pPr>
    </w:lvl>
    <w:lvl w:ilvl="8" w:tplc="0C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3" w15:restartNumberingAfterBreak="0">
    <w:nsid w:val="28F216D4"/>
    <w:multiLevelType w:val="hybridMultilevel"/>
    <w:tmpl w:val="B92AF6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E2C0D"/>
    <w:multiLevelType w:val="hybridMultilevel"/>
    <w:tmpl w:val="D3E0E73C"/>
    <w:lvl w:ilvl="0" w:tplc="BF48D12A">
      <w:start w:val="1"/>
      <w:numFmt w:val="bullet"/>
      <w:lvlText w:val="-"/>
      <w:lvlJc w:val="left"/>
      <w:pPr>
        <w:ind w:left="14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9F0801"/>
    <w:multiLevelType w:val="hybridMultilevel"/>
    <w:tmpl w:val="6458FB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706F7"/>
    <w:multiLevelType w:val="hybridMultilevel"/>
    <w:tmpl w:val="E08E6620"/>
    <w:lvl w:ilvl="0" w:tplc="0C0A0017">
      <w:start w:val="1"/>
      <w:numFmt w:val="lowerLetter"/>
      <w:lvlText w:val="%1)"/>
      <w:lvlJc w:val="left"/>
      <w:pPr>
        <w:ind w:left="2345" w:hanging="360"/>
      </w:pPr>
    </w:lvl>
    <w:lvl w:ilvl="1" w:tplc="0C0A0019" w:tentative="1">
      <w:start w:val="1"/>
      <w:numFmt w:val="lowerLetter"/>
      <w:lvlText w:val="%2."/>
      <w:lvlJc w:val="left"/>
      <w:pPr>
        <w:ind w:left="2940" w:hanging="360"/>
      </w:pPr>
    </w:lvl>
    <w:lvl w:ilvl="2" w:tplc="0C0A001B" w:tentative="1">
      <w:start w:val="1"/>
      <w:numFmt w:val="lowerRoman"/>
      <w:lvlText w:val="%3."/>
      <w:lvlJc w:val="right"/>
      <w:pPr>
        <w:ind w:left="3660" w:hanging="180"/>
      </w:pPr>
    </w:lvl>
    <w:lvl w:ilvl="3" w:tplc="0C0A000F" w:tentative="1">
      <w:start w:val="1"/>
      <w:numFmt w:val="decimal"/>
      <w:lvlText w:val="%4."/>
      <w:lvlJc w:val="left"/>
      <w:pPr>
        <w:ind w:left="4380" w:hanging="360"/>
      </w:pPr>
    </w:lvl>
    <w:lvl w:ilvl="4" w:tplc="0C0A0019" w:tentative="1">
      <w:start w:val="1"/>
      <w:numFmt w:val="lowerLetter"/>
      <w:lvlText w:val="%5."/>
      <w:lvlJc w:val="left"/>
      <w:pPr>
        <w:ind w:left="5100" w:hanging="360"/>
      </w:pPr>
    </w:lvl>
    <w:lvl w:ilvl="5" w:tplc="0C0A001B" w:tentative="1">
      <w:start w:val="1"/>
      <w:numFmt w:val="lowerRoman"/>
      <w:lvlText w:val="%6."/>
      <w:lvlJc w:val="right"/>
      <w:pPr>
        <w:ind w:left="5820" w:hanging="180"/>
      </w:pPr>
    </w:lvl>
    <w:lvl w:ilvl="6" w:tplc="0C0A000F" w:tentative="1">
      <w:start w:val="1"/>
      <w:numFmt w:val="decimal"/>
      <w:lvlText w:val="%7."/>
      <w:lvlJc w:val="left"/>
      <w:pPr>
        <w:ind w:left="6540" w:hanging="360"/>
      </w:pPr>
    </w:lvl>
    <w:lvl w:ilvl="7" w:tplc="0C0A0019" w:tentative="1">
      <w:start w:val="1"/>
      <w:numFmt w:val="lowerLetter"/>
      <w:lvlText w:val="%8."/>
      <w:lvlJc w:val="left"/>
      <w:pPr>
        <w:ind w:left="7260" w:hanging="360"/>
      </w:pPr>
    </w:lvl>
    <w:lvl w:ilvl="8" w:tplc="0C0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7" w15:restartNumberingAfterBreak="0">
    <w:nsid w:val="32413753"/>
    <w:multiLevelType w:val="hybridMultilevel"/>
    <w:tmpl w:val="F8E896B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253A66"/>
    <w:multiLevelType w:val="hybridMultilevel"/>
    <w:tmpl w:val="62A6D230"/>
    <w:lvl w:ilvl="0" w:tplc="0C0A0017">
      <w:start w:val="1"/>
      <w:numFmt w:val="lowerLetter"/>
      <w:lvlText w:val="%1)"/>
      <w:lvlJc w:val="left"/>
      <w:pPr>
        <w:ind w:left="2220" w:hanging="360"/>
      </w:pPr>
    </w:lvl>
    <w:lvl w:ilvl="1" w:tplc="0C0A0019" w:tentative="1">
      <w:start w:val="1"/>
      <w:numFmt w:val="lowerLetter"/>
      <w:lvlText w:val="%2."/>
      <w:lvlJc w:val="left"/>
      <w:pPr>
        <w:ind w:left="2940" w:hanging="360"/>
      </w:pPr>
    </w:lvl>
    <w:lvl w:ilvl="2" w:tplc="0C0A001B" w:tentative="1">
      <w:start w:val="1"/>
      <w:numFmt w:val="lowerRoman"/>
      <w:lvlText w:val="%3."/>
      <w:lvlJc w:val="right"/>
      <w:pPr>
        <w:ind w:left="3660" w:hanging="180"/>
      </w:pPr>
    </w:lvl>
    <w:lvl w:ilvl="3" w:tplc="0C0A000F" w:tentative="1">
      <w:start w:val="1"/>
      <w:numFmt w:val="decimal"/>
      <w:lvlText w:val="%4."/>
      <w:lvlJc w:val="left"/>
      <w:pPr>
        <w:ind w:left="4380" w:hanging="360"/>
      </w:pPr>
    </w:lvl>
    <w:lvl w:ilvl="4" w:tplc="0C0A0019" w:tentative="1">
      <w:start w:val="1"/>
      <w:numFmt w:val="lowerLetter"/>
      <w:lvlText w:val="%5."/>
      <w:lvlJc w:val="left"/>
      <w:pPr>
        <w:ind w:left="5100" w:hanging="360"/>
      </w:pPr>
    </w:lvl>
    <w:lvl w:ilvl="5" w:tplc="0C0A001B" w:tentative="1">
      <w:start w:val="1"/>
      <w:numFmt w:val="lowerRoman"/>
      <w:lvlText w:val="%6."/>
      <w:lvlJc w:val="right"/>
      <w:pPr>
        <w:ind w:left="5820" w:hanging="180"/>
      </w:pPr>
    </w:lvl>
    <w:lvl w:ilvl="6" w:tplc="0C0A000F" w:tentative="1">
      <w:start w:val="1"/>
      <w:numFmt w:val="decimal"/>
      <w:lvlText w:val="%7."/>
      <w:lvlJc w:val="left"/>
      <w:pPr>
        <w:ind w:left="6540" w:hanging="360"/>
      </w:pPr>
    </w:lvl>
    <w:lvl w:ilvl="7" w:tplc="0C0A0019" w:tentative="1">
      <w:start w:val="1"/>
      <w:numFmt w:val="lowerLetter"/>
      <w:lvlText w:val="%8."/>
      <w:lvlJc w:val="left"/>
      <w:pPr>
        <w:ind w:left="7260" w:hanging="360"/>
      </w:pPr>
    </w:lvl>
    <w:lvl w:ilvl="8" w:tplc="0C0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9" w15:restartNumberingAfterBreak="0">
    <w:nsid w:val="394415E5"/>
    <w:multiLevelType w:val="hybridMultilevel"/>
    <w:tmpl w:val="4C8058E6"/>
    <w:lvl w:ilvl="0" w:tplc="BF48D12A">
      <w:start w:val="1"/>
      <w:numFmt w:val="bullet"/>
      <w:lvlText w:val="-"/>
      <w:lvlJc w:val="left"/>
      <w:pPr>
        <w:ind w:left="29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0" w15:restartNumberingAfterBreak="0">
    <w:nsid w:val="39AB1809"/>
    <w:multiLevelType w:val="hybridMultilevel"/>
    <w:tmpl w:val="7DC2FE06"/>
    <w:lvl w:ilvl="0" w:tplc="2EB43F5E">
      <w:start w:val="2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4199" w:hanging="360"/>
      </w:pPr>
    </w:lvl>
    <w:lvl w:ilvl="2" w:tplc="0C0A001B" w:tentative="1">
      <w:start w:val="1"/>
      <w:numFmt w:val="lowerRoman"/>
      <w:lvlText w:val="%3."/>
      <w:lvlJc w:val="right"/>
      <w:pPr>
        <w:ind w:left="4919" w:hanging="180"/>
      </w:pPr>
    </w:lvl>
    <w:lvl w:ilvl="3" w:tplc="0C0A000F" w:tentative="1">
      <w:start w:val="1"/>
      <w:numFmt w:val="decimal"/>
      <w:lvlText w:val="%4."/>
      <w:lvlJc w:val="left"/>
      <w:pPr>
        <w:ind w:left="5639" w:hanging="360"/>
      </w:pPr>
    </w:lvl>
    <w:lvl w:ilvl="4" w:tplc="0C0A0019" w:tentative="1">
      <w:start w:val="1"/>
      <w:numFmt w:val="lowerLetter"/>
      <w:lvlText w:val="%5."/>
      <w:lvlJc w:val="left"/>
      <w:pPr>
        <w:ind w:left="6359" w:hanging="360"/>
      </w:pPr>
    </w:lvl>
    <w:lvl w:ilvl="5" w:tplc="0C0A001B" w:tentative="1">
      <w:start w:val="1"/>
      <w:numFmt w:val="lowerRoman"/>
      <w:lvlText w:val="%6."/>
      <w:lvlJc w:val="right"/>
      <w:pPr>
        <w:ind w:left="7079" w:hanging="180"/>
      </w:pPr>
    </w:lvl>
    <w:lvl w:ilvl="6" w:tplc="0C0A000F" w:tentative="1">
      <w:start w:val="1"/>
      <w:numFmt w:val="decimal"/>
      <w:lvlText w:val="%7."/>
      <w:lvlJc w:val="left"/>
      <w:pPr>
        <w:ind w:left="7799" w:hanging="360"/>
      </w:pPr>
    </w:lvl>
    <w:lvl w:ilvl="7" w:tplc="0C0A0019" w:tentative="1">
      <w:start w:val="1"/>
      <w:numFmt w:val="lowerLetter"/>
      <w:lvlText w:val="%8."/>
      <w:lvlJc w:val="left"/>
      <w:pPr>
        <w:ind w:left="8519" w:hanging="360"/>
      </w:pPr>
    </w:lvl>
    <w:lvl w:ilvl="8" w:tplc="0C0A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1" w15:restartNumberingAfterBreak="0">
    <w:nsid w:val="3F794550"/>
    <w:multiLevelType w:val="hybridMultilevel"/>
    <w:tmpl w:val="8796FE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C7791"/>
    <w:multiLevelType w:val="hybridMultilevel"/>
    <w:tmpl w:val="B2260188"/>
    <w:lvl w:ilvl="0" w:tplc="0C0A000F">
      <w:start w:val="1"/>
      <w:numFmt w:val="decimal"/>
      <w:lvlText w:val="%1."/>
      <w:lvlJc w:val="left"/>
      <w:pPr>
        <w:ind w:left="3915" w:hanging="360"/>
      </w:pPr>
    </w:lvl>
    <w:lvl w:ilvl="1" w:tplc="0C0A0019" w:tentative="1">
      <w:start w:val="1"/>
      <w:numFmt w:val="lowerLetter"/>
      <w:lvlText w:val="%2."/>
      <w:lvlJc w:val="left"/>
      <w:pPr>
        <w:ind w:left="4635" w:hanging="360"/>
      </w:pPr>
    </w:lvl>
    <w:lvl w:ilvl="2" w:tplc="0C0A001B" w:tentative="1">
      <w:start w:val="1"/>
      <w:numFmt w:val="lowerRoman"/>
      <w:lvlText w:val="%3."/>
      <w:lvlJc w:val="right"/>
      <w:pPr>
        <w:ind w:left="5355" w:hanging="180"/>
      </w:pPr>
    </w:lvl>
    <w:lvl w:ilvl="3" w:tplc="0C0A000F" w:tentative="1">
      <w:start w:val="1"/>
      <w:numFmt w:val="decimal"/>
      <w:lvlText w:val="%4."/>
      <w:lvlJc w:val="left"/>
      <w:pPr>
        <w:ind w:left="6075" w:hanging="360"/>
      </w:pPr>
    </w:lvl>
    <w:lvl w:ilvl="4" w:tplc="0C0A0019" w:tentative="1">
      <w:start w:val="1"/>
      <w:numFmt w:val="lowerLetter"/>
      <w:lvlText w:val="%5."/>
      <w:lvlJc w:val="left"/>
      <w:pPr>
        <w:ind w:left="6795" w:hanging="360"/>
      </w:pPr>
    </w:lvl>
    <w:lvl w:ilvl="5" w:tplc="0C0A001B" w:tentative="1">
      <w:start w:val="1"/>
      <w:numFmt w:val="lowerRoman"/>
      <w:lvlText w:val="%6."/>
      <w:lvlJc w:val="right"/>
      <w:pPr>
        <w:ind w:left="7515" w:hanging="180"/>
      </w:pPr>
    </w:lvl>
    <w:lvl w:ilvl="6" w:tplc="0C0A000F" w:tentative="1">
      <w:start w:val="1"/>
      <w:numFmt w:val="decimal"/>
      <w:lvlText w:val="%7."/>
      <w:lvlJc w:val="left"/>
      <w:pPr>
        <w:ind w:left="8235" w:hanging="360"/>
      </w:pPr>
    </w:lvl>
    <w:lvl w:ilvl="7" w:tplc="0C0A0019" w:tentative="1">
      <w:start w:val="1"/>
      <w:numFmt w:val="lowerLetter"/>
      <w:lvlText w:val="%8."/>
      <w:lvlJc w:val="left"/>
      <w:pPr>
        <w:ind w:left="8955" w:hanging="360"/>
      </w:pPr>
    </w:lvl>
    <w:lvl w:ilvl="8" w:tplc="0C0A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23" w15:restartNumberingAfterBreak="0">
    <w:nsid w:val="41830EFC"/>
    <w:multiLevelType w:val="hybridMultilevel"/>
    <w:tmpl w:val="61321B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1B5F3D"/>
    <w:multiLevelType w:val="hybridMultilevel"/>
    <w:tmpl w:val="E5B8723E"/>
    <w:lvl w:ilvl="0" w:tplc="BF48D12A">
      <w:start w:val="1"/>
      <w:numFmt w:val="bullet"/>
      <w:lvlText w:val="-"/>
      <w:lvlJc w:val="left"/>
      <w:pPr>
        <w:ind w:left="35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25" w15:restartNumberingAfterBreak="0">
    <w:nsid w:val="57B92E72"/>
    <w:multiLevelType w:val="hybridMultilevel"/>
    <w:tmpl w:val="AB6CFE24"/>
    <w:lvl w:ilvl="0" w:tplc="2C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C0A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C0A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C0A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C0A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C0A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6" w15:restartNumberingAfterBreak="0">
    <w:nsid w:val="5C2259DA"/>
    <w:multiLevelType w:val="multilevel"/>
    <w:tmpl w:val="0C0A001F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lvlText w:val="%1.%2."/>
      <w:lvlJc w:val="left"/>
      <w:pPr>
        <w:ind w:left="3911" w:hanging="432"/>
      </w:pPr>
    </w:lvl>
    <w:lvl w:ilvl="2">
      <w:start w:val="1"/>
      <w:numFmt w:val="decimal"/>
      <w:lvlText w:val="%1.%2.%3."/>
      <w:lvlJc w:val="left"/>
      <w:pPr>
        <w:ind w:left="4343" w:hanging="504"/>
      </w:pPr>
    </w:lvl>
    <w:lvl w:ilvl="3">
      <w:start w:val="1"/>
      <w:numFmt w:val="decimal"/>
      <w:lvlText w:val="%1.%2.%3.%4."/>
      <w:lvlJc w:val="left"/>
      <w:pPr>
        <w:ind w:left="4847" w:hanging="648"/>
      </w:pPr>
    </w:lvl>
    <w:lvl w:ilvl="4">
      <w:start w:val="1"/>
      <w:numFmt w:val="decimal"/>
      <w:lvlText w:val="%1.%2.%3.%4.%5."/>
      <w:lvlJc w:val="left"/>
      <w:pPr>
        <w:ind w:left="5351" w:hanging="792"/>
      </w:pPr>
    </w:lvl>
    <w:lvl w:ilvl="5">
      <w:start w:val="1"/>
      <w:numFmt w:val="decimal"/>
      <w:lvlText w:val="%1.%2.%3.%4.%5.%6."/>
      <w:lvlJc w:val="left"/>
      <w:pPr>
        <w:ind w:left="5855" w:hanging="936"/>
      </w:pPr>
    </w:lvl>
    <w:lvl w:ilvl="6">
      <w:start w:val="1"/>
      <w:numFmt w:val="decimal"/>
      <w:lvlText w:val="%1.%2.%3.%4.%5.%6.%7."/>
      <w:lvlJc w:val="left"/>
      <w:pPr>
        <w:ind w:left="6359" w:hanging="1080"/>
      </w:pPr>
    </w:lvl>
    <w:lvl w:ilvl="7">
      <w:start w:val="1"/>
      <w:numFmt w:val="decimal"/>
      <w:lvlText w:val="%1.%2.%3.%4.%5.%6.%7.%8."/>
      <w:lvlJc w:val="left"/>
      <w:pPr>
        <w:ind w:left="6863" w:hanging="1224"/>
      </w:pPr>
    </w:lvl>
    <w:lvl w:ilvl="8">
      <w:start w:val="1"/>
      <w:numFmt w:val="decimal"/>
      <w:lvlText w:val="%1.%2.%3.%4.%5.%6.%7.%8.%9."/>
      <w:lvlJc w:val="left"/>
      <w:pPr>
        <w:ind w:left="7439" w:hanging="1440"/>
      </w:pPr>
    </w:lvl>
  </w:abstractNum>
  <w:abstractNum w:abstractNumId="27" w15:restartNumberingAfterBreak="0">
    <w:nsid w:val="5DFE1CB6"/>
    <w:multiLevelType w:val="hybridMultilevel"/>
    <w:tmpl w:val="575604E6"/>
    <w:lvl w:ilvl="0" w:tplc="BF48D12A">
      <w:start w:val="1"/>
      <w:numFmt w:val="bullet"/>
      <w:lvlText w:val="-"/>
      <w:lvlJc w:val="left"/>
      <w:pPr>
        <w:ind w:left="14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F11075"/>
    <w:multiLevelType w:val="hybridMultilevel"/>
    <w:tmpl w:val="E08E6620"/>
    <w:lvl w:ilvl="0" w:tplc="0C0A0017">
      <w:start w:val="1"/>
      <w:numFmt w:val="lowerLetter"/>
      <w:lvlText w:val="%1)"/>
      <w:lvlJc w:val="left"/>
      <w:pPr>
        <w:ind w:left="2203" w:hanging="360"/>
      </w:pPr>
    </w:lvl>
    <w:lvl w:ilvl="1" w:tplc="0C0A0019" w:tentative="1">
      <w:start w:val="1"/>
      <w:numFmt w:val="lowerLetter"/>
      <w:lvlText w:val="%2."/>
      <w:lvlJc w:val="left"/>
      <w:pPr>
        <w:ind w:left="2923" w:hanging="360"/>
      </w:pPr>
    </w:lvl>
    <w:lvl w:ilvl="2" w:tplc="0C0A001B" w:tentative="1">
      <w:start w:val="1"/>
      <w:numFmt w:val="lowerRoman"/>
      <w:lvlText w:val="%3."/>
      <w:lvlJc w:val="right"/>
      <w:pPr>
        <w:ind w:left="3643" w:hanging="180"/>
      </w:pPr>
    </w:lvl>
    <w:lvl w:ilvl="3" w:tplc="0C0A000F" w:tentative="1">
      <w:start w:val="1"/>
      <w:numFmt w:val="decimal"/>
      <w:lvlText w:val="%4."/>
      <w:lvlJc w:val="left"/>
      <w:pPr>
        <w:ind w:left="4363" w:hanging="360"/>
      </w:pPr>
    </w:lvl>
    <w:lvl w:ilvl="4" w:tplc="0C0A0019" w:tentative="1">
      <w:start w:val="1"/>
      <w:numFmt w:val="lowerLetter"/>
      <w:lvlText w:val="%5."/>
      <w:lvlJc w:val="left"/>
      <w:pPr>
        <w:ind w:left="5083" w:hanging="360"/>
      </w:pPr>
    </w:lvl>
    <w:lvl w:ilvl="5" w:tplc="0C0A001B" w:tentative="1">
      <w:start w:val="1"/>
      <w:numFmt w:val="lowerRoman"/>
      <w:lvlText w:val="%6."/>
      <w:lvlJc w:val="right"/>
      <w:pPr>
        <w:ind w:left="5803" w:hanging="180"/>
      </w:pPr>
    </w:lvl>
    <w:lvl w:ilvl="6" w:tplc="0C0A000F" w:tentative="1">
      <w:start w:val="1"/>
      <w:numFmt w:val="decimal"/>
      <w:lvlText w:val="%7."/>
      <w:lvlJc w:val="left"/>
      <w:pPr>
        <w:ind w:left="6523" w:hanging="360"/>
      </w:pPr>
    </w:lvl>
    <w:lvl w:ilvl="7" w:tplc="0C0A0019" w:tentative="1">
      <w:start w:val="1"/>
      <w:numFmt w:val="lowerLetter"/>
      <w:lvlText w:val="%8."/>
      <w:lvlJc w:val="left"/>
      <w:pPr>
        <w:ind w:left="7243" w:hanging="360"/>
      </w:pPr>
    </w:lvl>
    <w:lvl w:ilvl="8" w:tplc="0C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9" w15:restartNumberingAfterBreak="0">
    <w:nsid w:val="64780F27"/>
    <w:multiLevelType w:val="multilevel"/>
    <w:tmpl w:val="F1E20CA8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3911" w:hanging="432"/>
      </w:pPr>
      <w:rPr>
        <w:rFonts w:hint="default"/>
      </w:rPr>
    </w:lvl>
    <w:lvl w:ilvl="2">
      <w:start w:val="1"/>
      <w:numFmt w:val="none"/>
      <w:lvlText w:val="2.2."/>
      <w:lvlJc w:val="left"/>
      <w:pPr>
        <w:ind w:left="39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4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30" w15:restartNumberingAfterBreak="0">
    <w:nsid w:val="66A92D16"/>
    <w:multiLevelType w:val="hybridMultilevel"/>
    <w:tmpl w:val="B5783BE6"/>
    <w:lvl w:ilvl="0" w:tplc="0C0A000F">
      <w:start w:val="1"/>
      <w:numFmt w:val="decimal"/>
      <w:lvlText w:val="%1."/>
      <w:lvlJc w:val="left"/>
      <w:pPr>
        <w:ind w:left="3915" w:hanging="360"/>
      </w:pPr>
    </w:lvl>
    <w:lvl w:ilvl="1" w:tplc="0C0A0019" w:tentative="1">
      <w:start w:val="1"/>
      <w:numFmt w:val="lowerLetter"/>
      <w:lvlText w:val="%2."/>
      <w:lvlJc w:val="left"/>
      <w:pPr>
        <w:ind w:left="4635" w:hanging="360"/>
      </w:pPr>
    </w:lvl>
    <w:lvl w:ilvl="2" w:tplc="0C0A001B" w:tentative="1">
      <w:start w:val="1"/>
      <w:numFmt w:val="lowerRoman"/>
      <w:lvlText w:val="%3."/>
      <w:lvlJc w:val="right"/>
      <w:pPr>
        <w:ind w:left="5355" w:hanging="180"/>
      </w:pPr>
    </w:lvl>
    <w:lvl w:ilvl="3" w:tplc="0C0A000F" w:tentative="1">
      <w:start w:val="1"/>
      <w:numFmt w:val="decimal"/>
      <w:lvlText w:val="%4."/>
      <w:lvlJc w:val="left"/>
      <w:pPr>
        <w:ind w:left="6075" w:hanging="360"/>
      </w:pPr>
    </w:lvl>
    <w:lvl w:ilvl="4" w:tplc="0C0A0019" w:tentative="1">
      <w:start w:val="1"/>
      <w:numFmt w:val="lowerLetter"/>
      <w:lvlText w:val="%5."/>
      <w:lvlJc w:val="left"/>
      <w:pPr>
        <w:ind w:left="6795" w:hanging="360"/>
      </w:pPr>
    </w:lvl>
    <w:lvl w:ilvl="5" w:tplc="0C0A001B" w:tentative="1">
      <w:start w:val="1"/>
      <w:numFmt w:val="lowerRoman"/>
      <w:lvlText w:val="%6."/>
      <w:lvlJc w:val="right"/>
      <w:pPr>
        <w:ind w:left="7515" w:hanging="180"/>
      </w:pPr>
    </w:lvl>
    <w:lvl w:ilvl="6" w:tplc="0C0A000F" w:tentative="1">
      <w:start w:val="1"/>
      <w:numFmt w:val="decimal"/>
      <w:lvlText w:val="%7."/>
      <w:lvlJc w:val="left"/>
      <w:pPr>
        <w:ind w:left="8235" w:hanging="360"/>
      </w:pPr>
    </w:lvl>
    <w:lvl w:ilvl="7" w:tplc="0C0A0019" w:tentative="1">
      <w:start w:val="1"/>
      <w:numFmt w:val="lowerLetter"/>
      <w:lvlText w:val="%8."/>
      <w:lvlJc w:val="left"/>
      <w:pPr>
        <w:ind w:left="8955" w:hanging="360"/>
      </w:pPr>
    </w:lvl>
    <w:lvl w:ilvl="8" w:tplc="0C0A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31" w15:restartNumberingAfterBreak="0">
    <w:nsid w:val="66FE5A9F"/>
    <w:multiLevelType w:val="hybridMultilevel"/>
    <w:tmpl w:val="0CBE235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12288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0E58EF"/>
    <w:multiLevelType w:val="hybridMultilevel"/>
    <w:tmpl w:val="7042ECFA"/>
    <w:lvl w:ilvl="0" w:tplc="2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4"/>
  </w:num>
  <w:num w:numId="8">
    <w:abstractNumId w:val="27"/>
  </w:num>
  <w:num w:numId="9">
    <w:abstractNumId w:val="6"/>
  </w:num>
  <w:num w:numId="10">
    <w:abstractNumId w:val="15"/>
  </w:num>
  <w:num w:numId="11">
    <w:abstractNumId w:val="10"/>
  </w:num>
  <w:num w:numId="12">
    <w:abstractNumId w:val="18"/>
  </w:num>
  <w:num w:numId="13">
    <w:abstractNumId w:val="19"/>
  </w:num>
  <w:num w:numId="14">
    <w:abstractNumId w:val="28"/>
  </w:num>
  <w:num w:numId="15">
    <w:abstractNumId w:val="24"/>
  </w:num>
  <w:num w:numId="16">
    <w:abstractNumId w:val="26"/>
  </w:num>
  <w:num w:numId="17">
    <w:abstractNumId w:val="20"/>
  </w:num>
  <w:num w:numId="18">
    <w:abstractNumId w:val="29"/>
  </w:num>
  <w:num w:numId="19">
    <w:abstractNumId w:val="8"/>
  </w:num>
  <w:num w:numId="20">
    <w:abstractNumId w:val="0"/>
  </w:num>
  <w:num w:numId="21">
    <w:abstractNumId w:val="4"/>
  </w:num>
  <w:num w:numId="22">
    <w:abstractNumId w:val="16"/>
  </w:num>
  <w:num w:numId="23">
    <w:abstractNumId w:val="1"/>
  </w:num>
  <w:num w:numId="24">
    <w:abstractNumId w:val="5"/>
  </w:num>
  <w:num w:numId="25">
    <w:abstractNumId w:val="30"/>
  </w:num>
  <w:num w:numId="26">
    <w:abstractNumId w:val="22"/>
  </w:num>
  <w:num w:numId="27">
    <w:abstractNumId w:val="32"/>
  </w:num>
  <w:num w:numId="28">
    <w:abstractNumId w:val="2"/>
  </w:num>
  <w:num w:numId="29">
    <w:abstractNumId w:val="12"/>
  </w:num>
  <w:num w:numId="30">
    <w:abstractNumId w:val="3"/>
  </w:num>
  <w:num w:numId="31">
    <w:abstractNumId w:val="21"/>
  </w:num>
  <w:num w:numId="32">
    <w:abstractNumId w:val="9"/>
  </w:num>
  <w:num w:numId="33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2B"/>
    <w:rsid w:val="00002B02"/>
    <w:rsid w:val="00021895"/>
    <w:rsid w:val="00035F54"/>
    <w:rsid w:val="00037285"/>
    <w:rsid w:val="0005275A"/>
    <w:rsid w:val="0006282E"/>
    <w:rsid w:val="00085473"/>
    <w:rsid w:val="000A3CC8"/>
    <w:rsid w:val="000D7744"/>
    <w:rsid w:val="000E4EC1"/>
    <w:rsid w:val="000F0504"/>
    <w:rsid w:val="000F5D32"/>
    <w:rsid w:val="00100A9C"/>
    <w:rsid w:val="0010754E"/>
    <w:rsid w:val="0013588D"/>
    <w:rsid w:val="0016360F"/>
    <w:rsid w:val="0018649F"/>
    <w:rsid w:val="00193836"/>
    <w:rsid w:val="001D76E2"/>
    <w:rsid w:val="002350C7"/>
    <w:rsid w:val="00275A0B"/>
    <w:rsid w:val="002852D8"/>
    <w:rsid w:val="002C0FD2"/>
    <w:rsid w:val="002C1CFD"/>
    <w:rsid w:val="002D6576"/>
    <w:rsid w:val="002D6928"/>
    <w:rsid w:val="002D7AA7"/>
    <w:rsid w:val="0031270B"/>
    <w:rsid w:val="00317070"/>
    <w:rsid w:val="003847AF"/>
    <w:rsid w:val="00397996"/>
    <w:rsid w:val="003A3111"/>
    <w:rsid w:val="003B1345"/>
    <w:rsid w:val="003B77CD"/>
    <w:rsid w:val="003D73ED"/>
    <w:rsid w:val="00447537"/>
    <w:rsid w:val="004510E5"/>
    <w:rsid w:val="0046637C"/>
    <w:rsid w:val="00503DA9"/>
    <w:rsid w:val="005310CC"/>
    <w:rsid w:val="0054434E"/>
    <w:rsid w:val="00545CFB"/>
    <w:rsid w:val="00552F23"/>
    <w:rsid w:val="00582429"/>
    <w:rsid w:val="005906F9"/>
    <w:rsid w:val="005929E2"/>
    <w:rsid w:val="005A36CB"/>
    <w:rsid w:val="005A72F1"/>
    <w:rsid w:val="005B7CAC"/>
    <w:rsid w:val="005C3C0F"/>
    <w:rsid w:val="005C6853"/>
    <w:rsid w:val="005C7025"/>
    <w:rsid w:val="005F07C2"/>
    <w:rsid w:val="00630736"/>
    <w:rsid w:val="00644899"/>
    <w:rsid w:val="00677852"/>
    <w:rsid w:val="006B04AA"/>
    <w:rsid w:val="006C47D1"/>
    <w:rsid w:val="006D20AF"/>
    <w:rsid w:val="006E3492"/>
    <w:rsid w:val="00714BE5"/>
    <w:rsid w:val="00722235"/>
    <w:rsid w:val="00735D3C"/>
    <w:rsid w:val="007370D6"/>
    <w:rsid w:val="00742AE9"/>
    <w:rsid w:val="0077354E"/>
    <w:rsid w:val="00777B34"/>
    <w:rsid w:val="0078205D"/>
    <w:rsid w:val="007A655C"/>
    <w:rsid w:val="007A7519"/>
    <w:rsid w:val="007C03CD"/>
    <w:rsid w:val="007D21E7"/>
    <w:rsid w:val="007E1FE7"/>
    <w:rsid w:val="008110EC"/>
    <w:rsid w:val="00837CBF"/>
    <w:rsid w:val="008441A3"/>
    <w:rsid w:val="00867276"/>
    <w:rsid w:val="00880D84"/>
    <w:rsid w:val="008C34CF"/>
    <w:rsid w:val="008D3CC4"/>
    <w:rsid w:val="008F2287"/>
    <w:rsid w:val="008F2CAE"/>
    <w:rsid w:val="00910BFF"/>
    <w:rsid w:val="00920E31"/>
    <w:rsid w:val="0092675E"/>
    <w:rsid w:val="00940CCB"/>
    <w:rsid w:val="00945CBE"/>
    <w:rsid w:val="00961870"/>
    <w:rsid w:val="009724B5"/>
    <w:rsid w:val="00984AFF"/>
    <w:rsid w:val="00987D0A"/>
    <w:rsid w:val="00990C14"/>
    <w:rsid w:val="009C7FA4"/>
    <w:rsid w:val="009D0541"/>
    <w:rsid w:val="00A13539"/>
    <w:rsid w:val="00A15CA4"/>
    <w:rsid w:val="00A345F3"/>
    <w:rsid w:val="00A87E3C"/>
    <w:rsid w:val="00B0738C"/>
    <w:rsid w:val="00B34396"/>
    <w:rsid w:val="00B4192E"/>
    <w:rsid w:val="00B479BF"/>
    <w:rsid w:val="00B60247"/>
    <w:rsid w:val="00B653A0"/>
    <w:rsid w:val="00BA219C"/>
    <w:rsid w:val="00BB145E"/>
    <w:rsid w:val="00BB55B0"/>
    <w:rsid w:val="00BC3ADD"/>
    <w:rsid w:val="00BD54BA"/>
    <w:rsid w:val="00BE4502"/>
    <w:rsid w:val="00C167E1"/>
    <w:rsid w:val="00C200BE"/>
    <w:rsid w:val="00C2495F"/>
    <w:rsid w:val="00C36E2C"/>
    <w:rsid w:val="00C4130E"/>
    <w:rsid w:val="00C56865"/>
    <w:rsid w:val="00C67B68"/>
    <w:rsid w:val="00C945C7"/>
    <w:rsid w:val="00CA11D3"/>
    <w:rsid w:val="00CB5455"/>
    <w:rsid w:val="00D131B9"/>
    <w:rsid w:val="00D15A16"/>
    <w:rsid w:val="00D25567"/>
    <w:rsid w:val="00D3742B"/>
    <w:rsid w:val="00D40750"/>
    <w:rsid w:val="00D75B05"/>
    <w:rsid w:val="00D848F2"/>
    <w:rsid w:val="00D853B3"/>
    <w:rsid w:val="00DD7E60"/>
    <w:rsid w:val="00DF3795"/>
    <w:rsid w:val="00E176FD"/>
    <w:rsid w:val="00E17823"/>
    <w:rsid w:val="00E3553B"/>
    <w:rsid w:val="00E50A20"/>
    <w:rsid w:val="00E6723C"/>
    <w:rsid w:val="00EB1A1B"/>
    <w:rsid w:val="00EC159E"/>
    <w:rsid w:val="00EC4C20"/>
    <w:rsid w:val="00EF57C1"/>
    <w:rsid w:val="00F05B53"/>
    <w:rsid w:val="00F21D4B"/>
    <w:rsid w:val="00F273FF"/>
    <w:rsid w:val="00F3633F"/>
    <w:rsid w:val="00F61373"/>
    <w:rsid w:val="00F61719"/>
    <w:rsid w:val="00F71374"/>
    <w:rsid w:val="00F91FCF"/>
    <w:rsid w:val="00FB4D57"/>
    <w:rsid w:val="00FB7538"/>
    <w:rsid w:val="00FD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1BBFF"/>
  <w15:docId w15:val="{4F3A3097-8A5B-488D-9D50-FEE3FBFF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4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3742B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D3742B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3742B"/>
    <w:pPr>
      <w:ind w:right="104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3742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D3CC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35D3C"/>
    <w:rPr>
      <w:color w:val="0000FF"/>
      <w:u w:val="single"/>
    </w:rPr>
  </w:style>
  <w:style w:type="paragraph" w:customStyle="1" w:styleId="textocentradonegritanovedades">
    <w:name w:val="textocentradonegrit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ablacentrado8">
    <w:name w:val="tablacentrado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character" w:customStyle="1" w:styleId="hipervnculo0">
    <w:name w:val="hipervnculo"/>
    <w:basedOn w:val="Fuentedeprrafopredeter"/>
    <w:rsid w:val="00735D3C"/>
  </w:style>
  <w:style w:type="paragraph" w:customStyle="1" w:styleId="tablaizquierda8">
    <w:name w:val="tablaizquierda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sangrianovedades">
    <w:name w:val="sangri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Encabezado">
    <w:name w:val="header"/>
    <w:basedOn w:val="Normal"/>
    <w:link w:val="EncabezadoCar"/>
    <w:unhideWhenUsed/>
    <w:rsid w:val="00735D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35D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texto8novedades">
    <w:name w:val="texto8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B2D08-C54C-44A7-A485-409671E58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4045</Words>
  <Characters>22251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dgaribaldi</dc:creator>
  <cp:lastModifiedBy>Mariana Justiparan</cp:lastModifiedBy>
  <cp:revision>7</cp:revision>
  <cp:lastPrinted>2018-09-04T19:09:00Z</cp:lastPrinted>
  <dcterms:created xsi:type="dcterms:W3CDTF">2023-02-24T14:47:00Z</dcterms:created>
  <dcterms:modified xsi:type="dcterms:W3CDTF">2023-02-24T16:52:00Z</dcterms:modified>
</cp:coreProperties>
</file>