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3F1" w:rsidRPr="00C25422" w:rsidRDefault="00C953F1" w:rsidP="00C953F1">
      <w:pPr>
        <w:pStyle w:val="Ttulo1"/>
        <w:jc w:val="both"/>
        <w:rPr>
          <w:szCs w:val="24"/>
          <w:u w:val="single"/>
          <w:lang w:val="es-AR"/>
        </w:rPr>
      </w:pPr>
    </w:p>
    <w:p w:rsidR="00C953F1" w:rsidRDefault="00C953F1" w:rsidP="00C953F1">
      <w:pPr>
        <w:pStyle w:val="Ttulo1"/>
        <w:jc w:val="both"/>
        <w:rPr>
          <w:szCs w:val="24"/>
          <w:u w:val="single"/>
          <w:lang w:val="es-AR"/>
        </w:rPr>
      </w:pPr>
      <w:r w:rsidRPr="00C25422">
        <w:rPr>
          <w:szCs w:val="24"/>
          <w:u w:val="single"/>
          <w:lang w:val="es-AR"/>
        </w:rPr>
        <w:t>CIRCULAR IMPOSITIVA NR</w:t>
      </w:r>
      <w:bookmarkStart w:id="0" w:name="_GoBack"/>
      <w:bookmarkEnd w:id="0"/>
      <w:r w:rsidRPr="00C25422">
        <w:rPr>
          <w:szCs w:val="24"/>
          <w:u w:val="single"/>
          <w:lang w:val="es-AR"/>
        </w:rPr>
        <w:t>O.</w:t>
      </w:r>
      <w:r>
        <w:rPr>
          <w:szCs w:val="24"/>
          <w:u w:val="single"/>
          <w:lang w:val="es-AR"/>
        </w:rPr>
        <w:t xml:space="preserve"> </w:t>
      </w:r>
      <w:r w:rsidR="00403EA0">
        <w:rPr>
          <w:szCs w:val="24"/>
          <w:u w:val="single"/>
          <w:lang w:val="es-AR"/>
        </w:rPr>
        <w:t>1100</w:t>
      </w:r>
    </w:p>
    <w:p w:rsidR="00C953F1" w:rsidRDefault="00C953F1" w:rsidP="00C953F1">
      <w:pPr>
        <w:pStyle w:val="Ttulo1"/>
        <w:jc w:val="both"/>
        <w:rPr>
          <w:szCs w:val="24"/>
          <w:u w:val="single"/>
          <w:lang w:val="es-AR"/>
        </w:rPr>
      </w:pPr>
    </w:p>
    <w:p w:rsidR="00C953F1" w:rsidRPr="00C953F1" w:rsidRDefault="00C953F1" w:rsidP="00C953F1">
      <w:pPr>
        <w:keepNext/>
        <w:widowControl w:val="0"/>
        <w:spacing w:after="0" w:line="240" w:lineRule="auto"/>
        <w:jc w:val="both"/>
        <w:outlineLvl w:val="4"/>
        <w:rPr>
          <w:rFonts w:ascii="Times New Roman" w:eastAsia="MS Mincho" w:hAnsi="Times New Roman" w:cs="Times New Roman"/>
          <w:b/>
          <w:i/>
          <w:sz w:val="24"/>
          <w:szCs w:val="24"/>
          <w:lang w:val="es-AR" w:eastAsia="es-AR"/>
        </w:rPr>
      </w:pPr>
      <w:r w:rsidRPr="00C953F1">
        <w:rPr>
          <w:rFonts w:ascii="Times New Roman" w:eastAsia="MS Mincho" w:hAnsi="Times New Roman" w:cs="Times New Roman"/>
          <w:b/>
          <w:i/>
          <w:sz w:val="24"/>
          <w:szCs w:val="24"/>
          <w:lang w:val="es-AR" w:eastAsia="es-AR"/>
        </w:rPr>
        <w:t xml:space="preserve">Ley (Poder Legislativo San Luis) </w:t>
      </w:r>
      <w:r>
        <w:rPr>
          <w:rFonts w:ascii="Times New Roman" w:eastAsia="MS Mincho" w:hAnsi="Times New Roman" w:cs="Times New Roman"/>
          <w:b/>
          <w:i/>
          <w:sz w:val="24"/>
          <w:szCs w:val="24"/>
          <w:lang w:val="es-AR" w:eastAsia="es-AR"/>
        </w:rPr>
        <w:t>VIII-254/2020</w:t>
      </w:r>
    </w:p>
    <w:p w:rsidR="00C953F1" w:rsidRPr="00C953F1" w:rsidRDefault="00C953F1" w:rsidP="00C953F1">
      <w:pPr>
        <w:keepNext/>
        <w:widowControl w:val="0"/>
        <w:spacing w:after="0" w:line="240" w:lineRule="auto"/>
        <w:jc w:val="both"/>
        <w:outlineLvl w:val="4"/>
        <w:rPr>
          <w:rFonts w:ascii="Times New Roman" w:eastAsia="MS Mincho" w:hAnsi="Times New Roman" w:cs="Times New Roman"/>
          <w:b/>
          <w:i/>
          <w:sz w:val="24"/>
          <w:szCs w:val="24"/>
          <w:lang w:val="es-AR" w:eastAsia="es-AR"/>
        </w:rPr>
      </w:pPr>
      <w:r w:rsidRPr="00C953F1">
        <w:rPr>
          <w:rFonts w:ascii="Times New Roman" w:eastAsia="MS Mincho" w:hAnsi="Times New Roman" w:cs="Times New Roman"/>
          <w:b/>
          <w:i/>
          <w:sz w:val="24"/>
          <w:szCs w:val="24"/>
          <w:lang w:val="es-AR" w:eastAsia="es-AR"/>
        </w:rPr>
        <w:t xml:space="preserve">Fecha de Norma: </w:t>
      </w:r>
      <w:r w:rsidR="00403EA0">
        <w:rPr>
          <w:rFonts w:ascii="Times New Roman" w:eastAsia="MS Mincho" w:hAnsi="Times New Roman" w:cs="Times New Roman"/>
          <w:b/>
          <w:i/>
          <w:sz w:val="24"/>
          <w:szCs w:val="24"/>
          <w:lang w:val="es-AR" w:eastAsia="es-AR"/>
        </w:rPr>
        <w:t>---</w:t>
      </w:r>
    </w:p>
    <w:p w:rsidR="00C953F1" w:rsidRDefault="00C953F1" w:rsidP="00C953F1">
      <w:pPr>
        <w:keepNext/>
        <w:widowControl w:val="0"/>
        <w:spacing w:after="0" w:line="240" w:lineRule="auto"/>
        <w:jc w:val="both"/>
        <w:outlineLvl w:val="4"/>
        <w:rPr>
          <w:rFonts w:ascii="Times New Roman" w:eastAsia="MS Mincho" w:hAnsi="Times New Roman" w:cs="Times New Roman"/>
          <w:b/>
          <w:i/>
          <w:sz w:val="24"/>
          <w:szCs w:val="24"/>
          <w:lang w:val="es-AR" w:eastAsia="es-AR"/>
        </w:rPr>
      </w:pPr>
      <w:r w:rsidRPr="00C953F1">
        <w:rPr>
          <w:rFonts w:ascii="Times New Roman" w:eastAsia="MS Mincho" w:hAnsi="Times New Roman" w:cs="Times New Roman"/>
          <w:b/>
          <w:i/>
          <w:sz w:val="24"/>
          <w:szCs w:val="24"/>
          <w:lang w:val="es-AR" w:eastAsia="es-AR"/>
        </w:rPr>
        <w:t xml:space="preserve">Fecha Boletín Oficial: </w:t>
      </w:r>
      <w:r w:rsidR="00403EA0">
        <w:rPr>
          <w:rFonts w:ascii="Times New Roman" w:eastAsia="MS Mincho" w:hAnsi="Times New Roman" w:cs="Times New Roman"/>
          <w:b/>
          <w:i/>
          <w:sz w:val="24"/>
          <w:szCs w:val="24"/>
          <w:lang w:val="es-AR" w:eastAsia="es-AR"/>
        </w:rPr>
        <w:t>01/01/2021</w:t>
      </w:r>
    </w:p>
    <w:p w:rsidR="00C953F1" w:rsidRDefault="00C953F1" w:rsidP="00C953F1">
      <w:pPr>
        <w:keepNext/>
        <w:widowControl w:val="0"/>
        <w:spacing w:after="0" w:line="240" w:lineRule="auto"/>
        <w:jc w:val="both"/>
        <w:outlineLvl w:val="4"/>
        <w:rPr>
          <w:rFonts w:ascii="Times New Roman" w:eastAsia="MS Mincho" w:hAnsi="Times New Roman" w:cs="Times New Roman"/>
          <w:sz w:val="20"/>
          <w:szCs w:val="20"/>
          <w:lang w:val="es-AR" w:eastAsia="es-AR"/>
        </w:rPr>
      </w:pPr>
    </w:p>
    <w:p w:rsidR="00C953F1" w:rsidRDefault="00C953F1" w:rsidP="00C953F1">
      <w:pPr>
        <w:keepNext/>
        <w:widowControl w:val="0"/>
        <w:spacing w:after="0" w:line="240" w:lineRule="auto"/>
        <w:jc w:val="both"/>
        <w:outlineLvl w:val="4"/>
        <w:rPr>
          <w:rFonts w:ascii="Times New Roman" w:eastAsia="MS Mincho" w:hAnsi="Times New Roman" w:cs="Times New Roman"/>
          <w:sz w:val="20"/>
          <w:szCs w:val="20"/>
          <w:lang w:val="es-AR" w:eastAsia="es-AR"/>
        </w:rPr>
      </w:pPr>
    </w:p>
    <w:p w:rsidR="00C953F1" w:rsidRPr="00C953F1" w:rsidRDefault="00C953F1" w:rsidP="00C953F1">
      <w:pPr>
        <w:ind w:right="50"/>
        <w:jc w:val="both"/>
        <w:rPr>
          <w:rFonts w:ascii="Times New Roman" w:hAnsi="Times New Roman" w:cs="Times New Roman"/>
          <w:b/>
          <w:sz w:val="24"/>
          <w:szCs w:val="24"/>
          <w:u w:val="single"/>
        </w:rPr>
      </w:pPr>
      <w:r w:rsidRPr="00C953F1">
        <w:rPr>
          <w:rFonts w:ascii="Times New Roman" w:hAnsi="Times New Roman" w:cs="Times New Roman"/>
          <w:b/>
          <w:sz w:val="24"/>
          <w:szCs w:val="24"/>
          <w:u w:val="single"/>
        </w:rPr>
        <w:t>San Luis. Ley Impositiva 2020. Modificaciones.</w:t>
      </w:r>
    </w:p>
    <w:p w:rsidR="00C953F1" w:rsidRPr="00C953F1" w:rsidRDefault="00C953F1" w:rsidP="00C953F1">
      <w:pPr>
        <w:ind w:right="50"/>
        <w:jc w:val="both"/>
        <w:rPr>
          <w:rFonts w:ascii="Times New Roman" w:hAnsi="Times New Roman" w:cs="Times New Roman"/>
          <w:b/>
          <w:sz w:val="24"/>
          <w:szCs w:val="24"/>
        </w:rPr>
      </w:pPr>
    </w:p>
    <w:p w:rsidR="00C953F1" w:rsidRPr="00C953F1" w:rsidRDefault="00C953F1" w:rsidP="00C953F1">
      <w:pPr>
        <w:jc w:val="both"/>
        <w:rPr>
          <w:rFonts w:ascii="Times New Roman" w:hAnsi="Times New Roman" w:cs="Times New Roman"/>
          <w:sz w:val="24"/>
          <w:szCs w:val="24"/>
        </w:rPr>
      </w:pPr>
      <w:r w:rsidRPr="00C953F1">
        <w:rPr>
          <w:rFonts w:ascii="Times New Roman" w:hAnsi="Times New Roman" w:cs="Times New Roman"/>
          <w:sz w:val="24"/>
          <w:szCs w:val="24"/>
        </w:rPr>
        <w:t xml:space="preserve">A través de la Ley de referencia se introducen modificaciones a la Ley Impositiva </w:t>
      </w:r>
      <w:r>
        <w:rPr>
          <w:rFonts w:ascii="Times New Roman" w:hAnsi="Times New Roman" w:cs="Times New Roman"/>
          <w:sz w:val="24"/>
          <w:szCs w:val="24"/>
        </w:rPr>
        <w:t>aplicable al período 2021</w:t>
      </w:r>
      <w:r w:rsidRPr="00C953F1">
        <w:rPr>
          <w:rFonts w:ascii="Times New Roman" w:hAnsi="Times New Roman" w:cs="Times New Roman"/>
          <w:sz w:val="24"/>
          <w:szCs w:val="24"/>
        </w:rPr>
        <w:t xml:space="preserve"> sobre el Impuesto a los Ingresos Brutos.</w:t>
      </w:r>
    </w:p>
    <w:p w:rsidR="00C953F1" w:rsidRPr="00C953F1" w:rsidRDefault="00C953F1" w:rsidP="00C953F1">
      <w:pPr>
        <w:jc w:val="both"/>
        <w:rPr>
          <w:rFonts w:ascii="Times New Roman" w:hAnsi="Times New Roman" w:cs="Times New Roman"/>
          <w:sz w:val="24"/>
          <w:szCs w:val="24"/>
        </w:rPr>
      </w:pPr>
    </w:p>
    <w:p w:rsidR="00C953F1" w:rsidRPr="00C953F1" w:rsidRDefault="00C953F1" w:rsidP="00C953F1">
      <w:pPr>
        <w:jc w:val="both"/>
        <w:rPr>
          <w:rFonts w:ascii="Times New Roman" w:hAnsi="Times New Roman" w:cs="Times New Roman"/>
          <w:sz w:val="24"/>
        </w:rPr>
      </w:pPr>
      <w:r w:rsidRPr="00C953F1">
        <w:rPr>
          <w:rFonts w:ascii="Times New Roman" w:hAnsi="Times New Roman" w:cs="Times New Roman"/>
          <w:sz w:val="24"/>
        </w:rPr>
        <w:t xml:space="preserve">En el </w:t>
      </w:r>
      <w:r w:rsidRPr="00C953F1">
        <w:rPr>
          <w:rFonts w:ascii="Times New Roman" w:hAnsi="Times New Roman" w:cs="Times New Roman"/>
          <w:b/>
          <w:sz w:val="24"/>
        </w:rPr>
        <w:t>Anexo I</w:t>
      </w:r>
      <w:r w:rsidRPr="00C953F1">
        <w:rPr>
          <w:rFonts w:ascii="Times New Roman" w:hAnsi="Times New Roman" w:cs="Times New Roman"/>
          <w:sz w:val="24"/>
        </w:rPr>
        <w:t xml:space="preserve"> de esta circular se detallan las alícuotas aplicables para cada actividad para el Impuestos sobre los Ingresos Brutos a partir del 01/01/20</w:t>
      </w:r>
      <w:r>
        <w:rPr>
          <w:rFonts w:ascii="Times New Roman" w:hAnsi="Times New Roman" w:cs="Times New Roman"/>
          <w:sz w:val="24"/>
        </w:rPr>
        <w:t>21</w:t>
      </w:r>
      <w:r w:rsidRPr="00C953F1">
        <w:rPr>
          <w:rFonts w:ascii="Times New Roman" w:hAnsi="Times New Roman" w:cs="Times New Roman"/>
          <w:sz w:val="24"/>
        </w:rPr>
        <w:t>.</w:t>
      </w:r>
    </w:p>
    <w:p w:rsidR="00C953F1" w:rsidRPr="00C953F1" w:rsidRDefault="00C953F1" w:rsidP="00C953F1">
      <w:pPr>
        <w:jc w:val="both"/>
        <w:rPr>
          <w:rFonts w:ascii="Times New Roman" w:hAnsi="Times New Roman" w:cs="Times New Roman"/>
          <w:sz w:val="24"/>
          <w:szCs w:val="24"/>
        </w:rPr>
      </w:pPr>
    </w:p>
    <w:p w:rsidR="00C953F1" w:rsidRPr="00C953F1" w:rsidRDefault="00C953F1" w:rsidP="00C953F1">
      <w:pPr>
        <w:jc w:val="both"/>
        <w:rPr>
          <w:rFonts w:ascii="Times New Roman" w:hAnsi="Times New Roman" w:cs="Times New Roman"/>
          <w:sz w:val="24"/>
          <w:szCs w:val="24"/>
        </w:rPr>
      </w:pPr>
    </w:p>
    <w:p w:rsidR="00C953F1" w:rsidRPr="00C953F1" w:rsidRDefault="00C953F1" w:rsidP="00C953F1">
      <w:pPr>
        <w:widowControl w:val="0"/>
        <w:numPr>
          <w:ilvl w:val="0"/>
          <w:numId w:val="1"/>
        </w:numPr>
        <w:spacing w:after="0" w:line="240" w:lineRule="auto"/>
        <w:ind w:right="50"/>
        <w:jc w:val="both"/>
        <w:rPr>
          <w:rFonts w:ascii="Times New Roman" w:hAnsi="Times New Roman" w:cs="Times New Roman"/>
          <w:b/>
          <w:sz w:val="24"/>
          <w:szCs w:val="24"/>
          <w:u w:val="single"/>
        </w:rPr>
      </w:pPr>
      <w:r w:rsidRPr="00C953F1">
        <w:rPr>
          <w:rFonts w:ascii="Times New Roman" w:hAnsi="Times New Roman" w:cs="Times New Roman"/>
          <w:b/>
          <w:sz w:val="24"/>
          <w:szCs w:val="24"/>
          <w:u w:val="single"/>
        </w:rPr>
        <w:t>Vigencia</w:t>
      </w:r>
    </w:p>
    <w:p w:rsidR="00C953F1" w:rsidRPr="00C953F1" w:rsidRDefault="00C953F1" w:rsidP="00C953F1">
      <w:pPr>
        <w:jc w:val="both"/>
        <w:rPr>
          <w:rFonts w:ascii="Times New Roman" w:hAnsi="Times New Roman" w:cs="Times New Roman"/>
          <w:sz w:val="24"/>
          <w:szCs w:val="24"/>
        </w:rPr>
      </w:pPr>
    </w:p>
    <w:p w:rsidR="00C953F1" w:rsidRPr="00C953F1" w:rsidRDefault="00C953F1" w:rsidP="00C953F1">
      <w:pPr>
        <w:jc w:val="both"/>
        <w:rPr>
          <w:rFonts w:ascii="Times New Roman" w:hAnsi="Times New Roman" w:cs="Times New Roman"/>
          <w:b/>
          <w:i/>
          <w:sz w:val="24"/>
          <w:szCs w:val="24"/>
        </w:rPr>
      </w:pPr>
      <w:r w:rsidRPr="00C953F1">
        <w:rPr>
          <w:rFonts w:ascii="Times New Roman" w:hAnsi="Times New Roman" w:cs="Times New Roman"/>
          <w:sz w:val="24"/>
          <w:szCs w:val="24"/>
        </w:rPr>
        <w:t xml:space="preserve">Las disposiciones de la presente ley tienen aplicación </w:t>
      </w:r>
      <w:r w:rsidRPr="00C953F1">
        <w:rPr>
          <w:rFonts w:ascii="Times New Roman" w:hAnsi="Times New Roman" w:cs="Times New Roman"/>
          <w:b/>
          <w:i/>
          <w:sz w:val="24"/>
          <w:szCs w:val="24"/>
        </w:rPr>
        <w:t>a partir del 01 de Enero de 202</w:t>
      </w:r>
      <w:r>
        <w:rPr>
          <w:rFonts w:ascii="Times New Roman" w:hAnsi="Times New Roman" w:cs="Times New Roman"/>
          <w:b/>
          <w:i/>
          <w:sz w:val="24"/>
          <w:szCs w:val="24"/>
        </w:rPr>
        <w:t>1</w:t>
      </w:r>
      <w:r w:rsidRPr="00C953F1">
        <w:rPr>
          <w:rFonts w:ascii="Times New Roman" w:hAnsi="Times New Roman" w:cs="Times New Roman"/>
          <w:b/>
          <w:i/>
          <w:sz w:val="24"/>
          <w:szCs w:val="24"/>
        </w:rPr>
        <w:t>, inclusive.</w:t>
      </w:r>
    </w:p>
    <w:p w:rsidR="00C953F1" w:rsidRPr="00C953F1" w:rsidRDefault="00C953F1" w:rsidP="00C953F1">
      <w:pPr>
        <w:jc w:val="both"/>
        <w:rPr>
          <w:rFonts w:ascii="Times New Roman" w:hAnsi="Times New Roman" w:cs="Times New Roman"/>
          <w:sz w:val="24"/>
          <w:szCs w:val="24"/>
        </w:rPr>
      </w:pPr>
    </w:p>
    <w:p w:rsidR="00C953F1" w:rsidRPr="00C953F1" w:rsidRDefault="00C953F1" w:rsidP="00C953F1">
      <w:pPr>
        <w:jc w:val="both"/>
        <w:rPr>
          <w:rFonts w:ascii="Times New Roman" w:hAnsi="Times New Roman" w:cs="Times New Roman"/>
          <w:sz w:val="24"/>
          <w:szCs w:val="24"/>
        </w:rPr>
      </w:pPr>
    </w:p>
    <w:p w:rsidR="00C953F1" w:rsidRPr="00C953F1" w:rsidRDefault="00C953F1" w:rsidP="00C953F1">
      <w:pPr>
        <w:jc w:val="both"/>
        <w:rPr>
          <w:rFonts w:ascii="Times New Roman" w:hAnsi="Times New Roman" w:cs="Times New Roman"/>
          <w:sz w:val="24"/>
          <w:szCs w:val="24"/>
        </w:rPr>
      </w:pPr>
    </w:p>
    <w:p w:rsidR="00C953F1" w:rsidRPr="00C953F1" w:rsidRDefault="00C953F1" w:rsidP="00C953F1">
      <w:pPr>
        <w:jc w:val="both"/>
        <w:rPr>
          <w:rFonts w:ascii="Times New Roman" w:hAnsi="Times New Roman" w:cs="Times New Roman"/>
          <w:sz w:val="24"/>
          <w:szCs w:val="24"/>
        </w:rPr>
      </w:pPr>
    </w:p>
    <w:p w:rsidR="00C953F1" w:rsidRPr="00C953F1" w:rsidRDefault="00C953F1" w:rsidP="00C953F1">
      <w:pPr>
        <w:jc w:val="both"/>
        <w:rPr>
          <w:rFonts w:ascii="Times New Roman" w:hAnsi="Times New Roman" w:cs="Times New Roman"/>
          <w:sz w:val="24"/>
          <w:szCs w:val="24"/>
        </w:rPr>
      </w:pPr>
    </w:p>
    <w:p w:rsidR="00C953F1" w:rsidRPr="00C953F1" w:rsidRDefault="00C953F1" w:rsidP="00C953F1">
      <w:pPr>
        <w:jc w:val="both"/>
        <w:rPr>
          <w:rFonts w:ascii="Times New Roman" w:hAnsi="Times New Roman" w:cs="Times New Roman"/>
          <w:sz w:val="24"/>
          <w:szCs w:val="24"/>
        </w:rPr>
      </w:pPr>
      <w:r w:rsidRPr="00C953F1">
        <w:rPr>
          <w:rFonts w:ascii="Times New Roman" w:hAnsi="Times New Roman" w:cs="Times New Roman"/>
          <w:sz w:val="24"/>
          <w:szCs w:val="24"/>
        </w:rPr>
        <w:t xml:space="preserve">Buenos Aires, </w:t>
      </w:r>
      <w:r>
        <w:rPr>
          <w:rFonts w:ascii="Times New Roman" w:hAnsi="Times New Roman" w:cs="Times New Roman"/>
          <w:sz w:val="24"/>
          <w:szCs w:val="24"/>
        </w:rPr>
        <w:t>03</w:t>
      </w:r>
      <w:r w:rsidRPr="00C953F1">
        <w:rPr>
          <w:rFonts w:ascii="Times New Roman" w:hAnsi="Times New Roman" w:cs="Times New Roman"/>
          <w:sz w:val="24"/>
          <w:szCs w:val="24"/>
        </w:rPr>
        <w:t xml:space="preserve"> de febrero de </w:t>
      </w:r>
      <w:r>
        <w:rPr>
          <w:rFonts w:ascii="Times New Roman" w:hAnsi="Times New Roman" w:cs="Times New Roman"/>
          <w:sz w:val="24"/>
          <w:szCs w:val="24"/>
        </w:rPr>
        <w:t>2021</w:t>
      </w:r>
      <w:r w:rsidRPr="00C953F1">
        <w:rPr>
          <w:rFonts w:ascii="Times New Roman" w:hAnsi="Times New Roman" w:cs="Times New Roman"/>
          <w:sz w:val="24"/>
          <w:szCs w:val="24"/>
        </w:rPr>
        <w:t>.</w:t>
      </w:r>
    </w:p>
    <w:p w:rsidR="00C953F1" w:rsidRPr="00C953F1" w:rsidRDefault="00C953F1" w:rsidP="00C953F1">
      <w:pPr>
        <w:keepNext/>
        <w:widowControl w:val="0"/>
        <w:spacing w:after="0" w:line="240" w:lineRule="auto"/>
        <w:jc w:val="both"/>
        <w:outlineLvl w:val="4"/>
        <w:rPr>
          <w:rFonts w:ascii="Times New Roman" w:eastAsia="MS Mincho" w:hAnsi="Times New Roman" w:cs="Times New Roman"/>
          <w:sz w:val="20"/>
          <w:szCs w:val="20"/>
          <w:lang w:val="es-AR" w:eastAsia="es-AR"/>
        </w:rPr>
      </w:pPr>
    </w:p>
    <w:p w:rsidR="00C953F1" w:rsidRDefault="00C953F1" w:rsidP="00C953F1">
      <w:pPr>
        <w:pStyle w:val="Ttulo1"/>
        <w:jc w:val="both"/>
        <w:rPr>
          <w:szCs w:val="24"/>
          <w:u w:val="single"/>
          <w:lang w:val="es-AR"/>
        </w:rPr>
      </w:pPr>
    </w:p>
    <w:p w:rsidR="00C953F1" w:rsidRPr="00C25422" w:rsidRDefault="00C953F1" w:rsidP="00C953F1">
      <w:pPr>
        <w:pStyle w:val="Ttulo1"/>
        <w:jc w:val="both"/>
        <w:rPr>
          <w:szCs w:val="24"/>
          <w:u w:val="single"/>
          <w:lang w:val="es-AR"/>
        </w:rPr>
      </w:pPr>
      <w:r>
        <w:rPr>
          <w:szCs w:val="24"/>
          <w:u w:val="single"/>
          <w:lang w:val="es-AR"/>
        </w:rPr>
        <w:t xml:space="preserve"> </w:t>
      </w:r>
    </w:p>
    <w:p w:rsidR="00C953F1" w:rsidRDefault="00C953F1"/>
    <w:p w:rsidR="00C953F1" w:rsidRDefault="00C953F1"/>
    <w:p w:rsidR="00C953F1" w:rsidRDefault="00C953F1"/>
    <w:p w:rsidR="00C953F1" w:rsidRDefault="00C953F1"/>
    <w:p w:rsidR="00C953F1" w:rsidRPr="00C953F1" w:rsidRDefault="00C953F1" w:rsidP="00C953F1">
      <w:pPr>
        <w:ind w:right="50"/>
        <w:jc w:val="center"/>
        <w:rPr>
          <w:rFonts w:ascii="Times New Roman" w:hAnsi="Times New Roman" w:cs="Times New Roman"/>
          <w:b/>
          <w:sz w:val="24"/>
          <w:szCs w:val="24"/>
          <w:u w:val="single"/>
        </w:rPr>
      </w:pPr>
      <w:r w:rsidRPr="00C953F1">
        <w:rPr>
          <w:rFonts w:ascii="Times New Roman" w:hAnsi="Times New Roman" w:cs="Times New Roman"/>
          <w:b/>
          <w:sz w:val="24"/>
          <w:szCs w:val="24"/>
          <w:u w:val="single"/>
        </w:rPr>
        <w:lastRenderedPageBreak/>
        <w:t>ANEXO I – Provincia de San Luis</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firstRow="1" w:lastRow="0" w:firstColumn="1" w:lastColumn="0" w:noHBand="0" w:noVBand="1"/>
      </w:tblPr>
      <w:tblGrid>
        <w:gridCol w:w="916"/>
        <w:gridCol w:w="4720"/>
        <w:gridCol w:w="1004"/>
        <w:gridCol w:w="1060"/>
        <w:gridCol w:w="938"/>
      </w:tblGrid>
      <w:tr w:rsidR="00C953F1" w:rsidRPr="00C25422" w:rsidTr="00C953F1">
        <w:tc>
          <w:tcPr>
            <w:tcW w:w="524" w:type="pct"/>
            <w:tcBorders>
              <w:top w:val="single" w:sz="12" w:space="0" w:color="000000"/>
              <w:left w:val="single" w:sz="6" w:space="0" w:color="000000"/>
              <w:bottom w:val="single" w:sz="6" w:space="0" w:color="000000"/>
              <w:right w:val="single" w:sz="6" w:space="0" w:color="000000"/>
            </w:tcBorders>
            <w:shd w:val="clear" w:color="auto" w:fill="A6A6A6"/>
            <w:tcMar>
              <w:top w:w="67" w:type="dxa"/>
              <w:left w:w="67" w:type="dxa"/>
              <w:bottom w:w="67" w:type="dxa"/>
              <w:right w:w="67" w:type="dxa"/>
            </w:tcMar>
            <w:vAlign w:val="center"/>
            <w:hideMark/>
          </w:tcPr>
          <w:p w:rsidR="00C953F1" w:rsidRPr="00C25422" w:rsidRDefault="00C953F1" w:rsidP="00C953F1">
            <w:pPr>
              <w:ind w:left="117" w:right="117"/>
              <w:jc w:val="center"/>
              <w:rPr>
                <w:rFonts w:eastAsia="Times New Roman"/>
                <w:color w:val="000000"/>
                <w:sz w:val="15"/>
                <w:szCs w:val="15"/>
                <w:lang w:eastAsia="es-ES"/>
              </w:rPr>
            </w:pPr>
            <w:r w:rsidRPr="00C25422">
              <w:rPr>
                <w:rFonts w:eastAsia="Times New Roman"/>
                <w:b/>
                <w:bCs/>
                <w:color w:val="000000"/>
                <w:sz w:val="15"/>
                <w:lang w:eastAsia="es-ES"/>
              </w:rPr>
              <w:t>CÓDIGO</w:t>
            </w:r>
          </w:p>
        </w:tc>
        <w:tc>
          <w:tcPr>
            <w:tcW w:w="2734" w:type="pct"/>
            <w:tcBorders>
              <w:top w:val="single" w:sz="12" w:space="0" w:color="000000"/>
              <w:left w:val="single" w:sz="6" w:space="0" w:color="000000"/>
              <w:bottom w:val="single" w:sz="6" w:space="0" w:color="000000"/>
              <w:right w:val="single" w:sz="6" w:space="0" w:color="000000"/>
            </w:tcBorders>
            <w:shd w:val="clear" w:color="auto" w:fill="A6A6A6"/>
            <w:tcMar>
              <w:top w:w="67" w:type="dxa"/>
              <w:left w:w="67" w:type="dxa"/>
              <w:bottom w:w="67" w:type="dxa"/>
              <w:right w:w="67" w:type="dxa"/>
            </w:tcMar>
            <w:vAlign w:val="center"/>
            <w:hideMark/>
          </w:tcPr>
          <w:p w:rsidR="00C953F1" w:rsidRPr="00C25422" w:rsidRDefault="00C953F1" w:rsidP="00C953F1">
            <w:pPr>
              <w:ind w:left="117" w:right="117"/>
              <w:jc w:val="center"/>
              <w:rPr>
                <w:rFonts w:eastAsia="Times New Roman"/>
                <w:color w:val="000000"/>
                <w:sz w:val="15"/>
                <w:szCs w:val="15"/>
                <w:lang w:eastAsia="es-ES"/>
              </w:rPr>
            </w:pPr>
            <w:r w:rsidRPr="00C25422">
              <w:rPr>
                <w:rFonts w:eastAsia="Times New Roman"/>
                <w:b/>
                <w:bCs/>
                <w:color w:val="000000"/>
                <w:sz w:val="15"/>
                <w:lang w:eastAsia="es-ES"/>
              </w:rPr>
              <w:t>CONCEPTO</w:t>
            </w:r>
          </w:p>
        </w:tc>
        <w:tc>
          <w:tcPr>
            <w:tcW w:w="583" w:type="pct"/>
            <w:tcBorders>
              <w:top w:val="single" w:sz="12" w:space="0" w:color="000000"/>
              <w:left w:val="single" w:sz="6" w:space="0" w:color="000000"/>
              <w:bottom w:val="single" w:sz="6" w:space="0" w:color="000000"/>
              <w:right w:val="single" w:sz="6" w:space="0" w:color="000000"/>
            </w:tcBorders>
            <w:shd w:val="clear" w:color="auto" w:fill="A6A6A6"/>
            <w:tcMar>
              <w:top w:w="67" w:type="dxa"/>
              <w:left w:w="67" w:type="dxa"/>
              <w:bottom w:w="67" w:type="dxa"/>
              <w:right w:w="67" w:type="dxa"/>
            </w:tcMar>
            <w:vAlign w:val="center"/>
            <w:hideMark/>
          </w:tcPr>
          <w:p w:rsidR="00C953F1" w:rsidRPr="00C25422" w:rsidRDefault="00C953F1" w:rsidP="00C953F1">
            <w:pPr>
              <w:ind w:left="117" w:right="117"/>
              <w:jc w:val="center"/>
              <w:rPr>
                <w:rFonts w:eastAsia="Times New Roman"/>
                <w:b/>
                <w:bCs/>
                <w:color w:val="000000"/>
                <w:sz w:val="15"/>
                <w:lang w:eastAsia="es-ES"/>
              </w:rPr>
            </w:pPr>
            <w:r w:rsidRPr="00C25422">
              <w:rPr>
                <w:rFonts w:eastAsia="Times New Roman"/>
                <w:b/>
                <w:bCs/>
                <w:color w:val="000000"/>
                <w:sz w:val="15"/>
                <w:lang w:eastAsia="es-ES"/>
              </w:rPr>
              <w:t xml:space="preserve">Alícuota </w:t>
            </w:r>
          </w:p>
          <w:p w:rsidR="00C953F1" w:rsidRPr="00C25422" w:rsidRDefault="00C953F1" w:rsidP="00C953F1">
            <w:pPr>
              <w:ind w:left="117" w:right="117"/>
              <w:jc w:val="center"/>
              <w:rPr>
                <w:rFonts w:eastAsia="Times New Roman"/>
                <w:color w:val="000000"/>
                <w:sz w:val="15"/>
                <w:szCs w:val="15"/>
                <w:lang w:eastAsia="es-ES"/>
              </w:rPr>
            </w:pPr>
            <w:r w:rsidRPr="00C25422">
              <w:rPr>
                <w:rFonts w:eastAsia="Times New Roman"/>
                <w:b/>
                <w:bCs/>
                <w:color w:val="000000"/>
                <w:sz w:val="15"/>
                <w:lang w:eastAsia="es-ES"/>
              </w:rPr>
              <w:t>general</w:t>
            </w:r>
            <w:r w:rsidRPr="00C25422">
              <w:rPr>
                <w:rFonts w:eastAsia="Times New Roman"/>
                <w:b/>
                <w:bCs/>
                <w:color w:val="000000"/>
                <w:sz w:val="15"/>
                <w:szCs w:val="15"/>
                <w:lang w:eastAsia="es-ES"/>
              </w:rPr>
              <w:br/>
            </w:r>
            <w:r w:rsidRPr="00C25422">
              <w:rPr>
                <w:rFonts w:eastAsia="Times New Roman"/>
                <w:b/>
                <w:bCs/>
                <w:color w:val="000000"/>
                <w:sz w:val="15"/>
                <w:lang w:eastAsia="es-ES"/>
              </w:rPr>
              <w:t>%</w:t>
            </w:r>
          </w:p>
        </w:tc>
        <w:tc>
          <w:tcPr>
            <w:tcW w:w="615" w:type="pct"/>
            <w:tcBorders>
              <w:top w:val="single" w:sz="12" w:space="0" w:color="000000"/>
              <w:left w:val="single" w:sz="6" w:space="0" w:color="000000"/>
              <w:bottom w:val="single" w:sz="6" w:space="0" w:color="000000"/>
              <w:right w:val="single" w:sz="6" w:space="0" w:color="000000"/>
            </w:tcBorders>
            <w:shd w:val="clear" w:color="auto" w:fill="A6A6A6"/>
            <w:tcMar>
              <w:top w:w="67" w:type="dxa"/>
              <w:left w:w="67" w:type="dxa"/>
              <w:bottom w:w="67" w:type="dxa"/>
              <w:right w:w="67" w:type="dxa"/>
            </w:tcMar>
            <w:vAlign w:val="center"/>
            <w:hideMark/>
          </w:tcPr>
          <w:p w:rsidR="00C953F1" w:rsidRPr="00C25422" w:rsidRDefault="00C953F1" w:rsidP="00C953F1">
            <w:pPr>
              <w:ind w:left="117" w:right="117"/>
              <w:jc w:val="center"/>
              <w:rPr>
                <w:rFonts w:eastAsia="Times New Roman"/>
                <w:b/>
                <w:bCs/>
                <w:color w:val="000000"/>
                <w:sz w:val="15"/>
                <w:lang w:eastAsia="es-ES"/>
              </w:rPr>
            </w:pPr>
            <w:r w:rsidRPr="00C25422">
              <w:rPr>
                <w:rFonts w:eastAsia="Times New Roman"/>
                <w:b/>
                <w:bCs/>
                <w:color w:val="000000"/>
                <w:sz w:val="15"/>
                <w:lang w:eastAsia="es-ES"/>
              </w:rPr>
              <w:t>Alícuota</w:t>
            </w:r>
          </w:p>
          <w:p w:rsidR="00C953F1" w:rsidRPr="00C25422" w:rsidRDefault="00C953F1" w:rsidP="00C953F1">
            <w:pPr>
              <w:ind w:left="117" w:right="117"/>
              <w:jc w:val="center"/>
              <w:rPr>
                <w:rFonts w:eastAsia="Times New Roman"/>
                <w:color w:val="000000"/>
                <w:sz w:val="15"/>
                <w:szCs w:val="15"/>
                <w:lang w:eastAsia="es-ES"/>
              </w:rPr>
            </w:pPr>
            <w:r w:rsidRPr="00C25422">
              <w:rPr>
                <w:rFonts w:eastAsia="Times New Roman"/>
                <w:b/>
                <w:bCs/>
                <w:color w:val="000000"/>
                <w:sz w:val="15"/>
                <w:lang w:eastAsia="es-ES"/>
              </w:rPr>
              <w:t>bonificada</w:t>
            </w:r>
            <w:r w:rsidRPr="00C25422">
              <w:rPr>
                <w:rFonts w:eastAsia="Times New Roman"/>
                <w:b/>
                <w:bCs/>
                <w:color w:val="000000"/>
                <w:sz w:val="15"/>
                <w:szCs w:val="15"/>
                <w:lang w:eastAsia="es-ES"/>
              </w:rPr>
              <w:br/>
            </w:r>
            <w:r w:rsidRPr="00C25422">
              <w:rPr>
                <w:rFonts w:eastAsia="Times New Roman"/>
                <w:b/>
                <w:bCs/>
                <w:color w:val="000000"/>
                <w:sz w:val="15"/>
                <w:lang w:eastAsia="es-ES"/>
              </w:rPr>
              <w:t>%</w:t>
            </w:r>
          </w:p>
        </w:tc>
        <w:tc>
          <w:tcPr>
            <w:tcW w:w="544" w:type="pct"/>
            <w:tcBorders>
              <w:top w:val="single" w:sz="12" w:space="0" w:color="000000"/>
              <w:left w:val="single" w:sz="6" w:space="0" w:color="000000"/>
              <w:bottom w:val="single" w:sz="6" w:space="0" w:color="000000"/>
              <w:right w:val="single" w:sz="6" w:space="0" w:color="000000"/>
            </w:tcBorders>
            <w:shd w:val="clear" w:color="auto" w:fill="A6A6A6"/>
            <w:tcMar>
              <w:top w:w="67" w:type="dxa"/>
              <w:left w:w="67" w:type="dxa"/>
              <w:bottom w:w="67" w:type="dxa"/>
              <w:right w:w="67" w:type="dxa"/>
            </w:tcMar>
            <w:vAlign w:val="center"/>
            <w:hideMark/>
          </w:tcPr>
          <w:p w:rsidR="00C953F1" w:rsidRPr="00C25422" w:rsidRDefault="00C953F1" w:rsidP="00C953F1">
            <w:pPr>
              <w:ind w:left="117" w:right="117"/>
              <w:jc w:val="center"/>
              <w:rPr>
                <w:rFonts w:eastAsia="Times New Roman"/>
                <w:b/>
                <w:bCs/>
                <w:color w:val="000000"/>
                <w:sz w:val="15"/>
                <w:lang w:eastAsia="es-ES"/>
              </w:rPr>
            </w:pPr>
            <w:r w:rsidRPr="00C25422">
              <w:rPr>
                <w:rFonts w:eastAsia="Times New Roman"/>
                <w:b/>
                <w:bCs/>
                <w:color w:val="000000"/>
                <w:sz w:val="15"/>
                <w:lang w:eastAsia="es-ES"/>
              </w:rPr>
              <w:t>Alícuota</w:t>
            </w:r>
          </w:p>
          <w:p w:rsidR="00C953F1" w:rsidRPr="00C25422" w:rsidRDefault="00C953F1" w:rsidP="00C953F1">
            <w:pPr>
              <w:ind w:left="117" w:right="117"/>
              <w:jc w:val="center"/>
              <w:rPr>
                <w:rFonts w:eastAsia="Times New Roman"/>
                <w:color w:val="000000"/>
                <w:sz w:val="15"/>
                <w:szCs w:val="15"/>
                <w:lang w:eastAsia="es-ES"/>
              </w:rPr>
            </w:pPr>
            <w:r w:rsidRPr="00C25422">
              <w:rPr>
                <w:rFonts w:eastAsia="Times New Roman"/>
                <w:b/>
                <w:bCs/>
                <w:color w:val="000000"/>
                <w:sz w:val="15"/>
                <w:lang w:eastAsia="es-ES"/>
              </w:rPr>
              <w:t>reducida</w:t>
            </w:r>
            <w:r w:rsidRPr="00C25422">
              <w:rPr>
                <w:rFonts w:eastAsia="Times New Roman"/>
                <w:b/>
                <w:bCs/>
                <w:color w:val="000000"/>
                <w:sz w:val="15"/>
                <w:szCs w:val="15"/>
                <w:lang w:eastAsia="es-ES"/>
              </w:rPr>
              <w:br/>
            </w:r>
            <w:r w:rsidRPr="00C25422">
              <w:rPr>
                <w:rFonts w:eastAsia="Times New Roman"/>
                <w:b/>
                <w:bCs/>
                <w:color w:val="000000"/>
                <w:sz w:val="15"/>
                <w:lang w:eastAsia="es-ES"/>
              </w:rPr>
              <w:t>%</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011111</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Cultivo de arroz</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1.00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011111</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Cultivo de arroz</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1,00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011112</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Cultivo de trigo</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1,00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011119</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 xml:space="preserve">Cultivo de cereales </w:t>
            </w:r>
            <w:proofErr w:type="spellStart"/>
            <w:r w:rsidRPr="000F248C">
              <w:rPr>
                <w:rFonts w:eastAsia="Times New Roman"/>
                <w:color w:val="000000"/>
                <w:sz w:val="18"/>
                <w:szCs w:val="18"/>
                <w:lang w:eastAsia="es-ES"/>
              </w:rPr>
              <w:t>n.c.p</w:t>
            </w:r>
            <w:proofErr w:type="spellEnd"/>
            <w:r w:rsidRPr="000F248C">
              <w:rPr>
                <w:rFonts w:eastAsia="Times New Roman"/>
                <w:color w:val="000000"/>
                <w:sz w:val="18"/>
                <w:szCs w:val="18"/>
                <w:lang w:eastAsia="es-ES"/>
              </w:rPr>
              <w:t>., excepto los de uso forrajero</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1,00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011121</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Cultivo de maíz</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1,00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011129</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 xml:space="preserve">Cultivo de cereales de uso forrajero </w:t>
            </w:r>
            <w:proofErr w:type="spellStart"/>
            <w:r w:rsidRPr="000F248C">
              <w:rPr>
                <w:rFonts w:eastAsia="Times New Roman"/>
                <w:color w:val="000000"/>
                <w:sz w:val="18"/>
                <w:szCs w:val="18"/>
                <w:lang w:eastAsia="es-ES"/>
              </w:rPr>
              <w:t>n.c.p</w:t>
            </w:r>
            <w:proofErr w:type="spellEnd"/>
            <w:r w:rsidRPr="000F248C">
              <w:rPr>
                <w:rFonts w:eastAsia="Times New Roman"/>
                <w:color w:val="000000"/>
                <w:sz w:val="18"/>
                <w:szCs w:val="18"/>
                <w:lang w:eastAsia="es-ES"/>
              </w:rPr>
              <w:t>.</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1,00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011130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Cultivo de pastos de uso forrajero</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1,00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011211</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Cultivo de soja</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1,00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011291</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Cultivo de girasol</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1,00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011299</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 xml:space="preserve">Cultivo de oleaginosas </w:t>
            </w:r>
            <w:proofErr w:type="spellStart"/>
            <w:r w:rsidRPr="000F248C">
              <w:rPr>
                <w:rFonts w:eastAsia="Times New Roman"/>
                <w:color w:val="000000"/>
                <w:sz w:val="18"/>
                <w:szCs w:val="18"/>
                <w:lang w:eastAsia="es-ES"/>
              </w:rPr>
              <w:t>n.c.p</w:t>
            </w:r>
            <w:proofErr w:type="spellEnd"/>
            <w:r w:rsidRPr="000F248C">
              <w:rPr>
                <w:rFonts w:eastAsia="Times New Roman"/>
                <w:color w:val="000000"/>
                <w:sz w:val="18"/>
                <w:szCs w:val="18"/>
                <w:lang w:eastAsia="es-ES"/>
              </w:rPr>
              <w:t>. excepto soja y girasol</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1,00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011310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Cultivo de papa, batata y mandioca</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1,00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011321</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Cultivo de tomate</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1,00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011329</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 xml:space="preserve">Cultivo de bulbos, brotes, raíces y hortalizas de fruto </w:t>
            </w:r>
            <w:proofErr w:type="spellStart"/>
            <w:r w:rsidRPr="000F248C">
              <w:rPr>
                <w:rFonts w:eastAsia="Times New Roman"/>
                <w:color w:val="000000"/>
                <w:sz w:val="18"/>
                <w:szCs w:val="18"/>
                <w:lang w:eastAsia="es-ES"/>
              </w:rPr>
              <w:t>n.c.p</w:t>
            </w:r>
            <w:proofErr w:type="spellEnd"/>
            <w:r w:rsidRPr="000F248C">
              <w:rPr>
                <w:rFonts w:eastAsia="Times New Roman"/>
                <w:color w:val="000000"/>
                <w:sz w:val="18"/>
                <w:szCs w:val="18"/>
                <w:lang w:eastAsia="es-ES"/>
              </w:rPr>
              <w:t>.</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1,00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011331</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Cultivo de hortalizas de hoja y de otras hortalizas frescas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1,00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011341</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Cultivo de legumbres frescas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1,00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011342</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Cultivo de legumbres secas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1,00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011400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Cultivo de tabaco</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1,00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011501</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Cultivo de algodón</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1,00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011509</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 xml:space="preserve">Cultivo de plantas para la obtención de fibras </w:t>
            </w:r>
            <w:proofErr w:type="spellStart"/>
            <w:r w:rsidRPr="000F248C">
              <w:rPr>
                <w:rFonts w:eastAsia="Times New Roman"/>
                <w:color w:val="000000"/>
                <w:sz w:val="18"/>
                <w:szCs w:val="18"/>
                <w:lang w:eastAsia="es-ES"/>
              </w:rPr>
              <w:t>n.c.p</w:t>
            </w:r>
            <w:proofErr w:type="spellEnd"/>
            <w:r w:rsidRPr="000F248C">
              <w:rPr>
                <w:rFonts w:eastAsia="Times New Roman"/>
                <w:color w:val="000000"/>
                <w:sz w:val="18"/>
                <w:szCs w:val="18"/>
                <w:lang w:eastAsia="es-ES"/>
              </w:rPr>
              <w:t>.</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1,00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011911</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Cultivo de flores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1,00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lastRenderedPageBreak/>
              <w:t>011912</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Cultivo de plantas ornamentales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1,00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011990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 xml:space="preserve">Cultivos temporales </w:t>
            </w:r>
            <w:proofErr w:type="spellStart"/>
            <w:r w:rsidRPr="000F248C">
              <w:rPr>
                <w:rFonts w:eastAsia="Times New Roman"/>
                <w:color w:val="000000"/>
                <w:sz w:val="18"/>
                <w:szCs w:val="18"/>
                <w:lang w:eastAsia="es-ES"/>
              </w:rPr>
              <w:t>n.c.p</w:t>
            </w:r>
            <w:proofErr w:type="spellEnd"/>
            <w:r w:rsidRPr="000F248C">
              <w:rPr>
                <w:rFonts w:eastAsia="Times New Roman"/>
                <w:color w:val="000000"/>
                <w:sz w:val="18"/>
                <w:szCs w:val="18"/>
                <w:lang w:eastAsia="es-ES"/>
              </w:rPr>
              <w:t>.</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1,00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012110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 xml:space="preserve">Cultivo de vid para </w:t>
            </w:r>
            <w:proofErr w:type="spellStart"/>
            <w:r w:rsidRPr="000F248C">
              <w:rPr>
                <w:rFonts w:eastAsia="Times New Roman"/>
                <w:color w:val="000000"/>
                <w:sz w:val="18"/>
                <w:szCs w:val="18"/>
                <w:lang w:eastAsia="es-ES"/>
              </w:rPr>
              <w:t>vinificar</w:t>
            </w:r>
            <w:proofErr w:type="spellEnd"/>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1,00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012121</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Cultivo de uva de mesa</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1,00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012200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Cultivo de frutas cítricas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1,00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012311</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Cultivo de manzana y pera</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1,00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012319</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 xml:space="preserve">Cultivo de frutas de pepita </w:t>
            </w:r>
            <w:proofErr w:type="spellStart"/>
            <w:r w:rsidRPr="000F248C">
              <w:rPr>
                <w:rFonts w:eastAsia="Times New Roman"/>
                <w:color w:val="000000"/>
                <w:sz w:val="18"/>
                <w:szCs w:val="18"/>
                <w:lang w:eastAsia="es-ES"/>
              </w:rPr>
              <w:t>n.c.p</w:t>
            </w:r>
            <w:proofErr w:type="spellEnd"/>
            <w:r w:rsidRPr="000F248C">
              <w:rPr>
                <w:rFonts w:eastAsia="Times New Roman"/>
                <w:color w:val="000000"/>
                <w:sz w:val="18"/>
                <w:szCs w:val="18"/>
                <w:lang w:eastAsia="es-ES"/>
              </w:rPr>
              <w:t>.</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1,00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012320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Cultivo de frutas de carozo</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1,00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012410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Cultivo de frutas tropicales y subtropicales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1,00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012420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Cultivo de frutas secas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1,00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012490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 xml:space="preserve">Cultivo de frutas </w:t>
            </w:r>
            <w:proofErr w:type="spellStart"/>
            <w:r w:rsidRPr="000F248C">
              <w:rPr>
                <w:rFonts w:eastAsia="Times New Roman"/>
                <w:color w:val="000000"/>
                <w:sz w:val="18"/>
                <w:szCs w:val="18"/>
                <w:lang w:eastAsia="es-ES"/>
              </w:rPr>
              <w:t>n.c.p</w:t>
            </w:r>
            <w:proofErr w:type="spellEnd"/>
            <w:r w:rsidRPr="000F248C">
              <w:rPr>
                <w:rFonts w:eastAsia="Times New Roman"/>
                <w:color w:val="000000"/>
                <w:sz w:val="18"/>
                <w:szCs w:val="18"/>
                <w:lang w:eastAsia="es-ES"/>
              </w:rPr>
              <w:t>.</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1,00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012510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Cultivo de caña de azúcar</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1,00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012591</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 xml:space="preserve">Cultivo de </w:t>
            </w:r>
            <w:proofErr w:type="spellStart"/>
            <w:r w:rsidRPr="000F248C">
              <w:rPr>
                <w:rFonts w:eastAsia="Times New Roman"/>
                <w:color w:val="000000"/>
                <w:sz w:val="18"/>
                <w:szCs w:val="18"/>
                <w:lang w:eastAsia="es-ES"/>
              </w:rPr>
              <w:t>stevia</w:t>
            </w:r>
            <w:proofErr w:type="spellEnd"/>
            <w:r w:rsidRPr="000F248C">
              <w:rPr>
                <w:rFonts w:eastAsia="Times New Roman"/>
                <w:color w:val="000000"/>
                <w:sz w:val="18"/>
                <w:szCs w:val="18"/>
                <w:lang w:eastAsia="es-ES"/>
              </w:rPr>
              <w:t xml:space="preserve"> </w:t>
            </w:r>
            <w:proofErr w:type="spellStart"/>
            <w:r w:rsidRPr="000F248C">
              <w:rPr>
                <w:rFonts w:eastAsia="Times New Roman"/>
                <w:color w:val="000000"/>
                <w:sz w:val="18"/>
                <w:szCs w:val="18"/>
                <w:lang w:eastAsia="es-ES"/>
              </w:rPr>
              <w:t>rebaudiana</w:t>
            </w:r>
            <w:proofErr w:type="spellEnd"/>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1,00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012599</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 xml:space="preserve">Cultivo de plantas sacaríferas </w:t>
            </w:r>
            <w:proofErr w:type="spellStart"/>
            <w:r w:rsidRPr="000F248C">
              <w:rPr>
                <w:rFonts w:eastAsia="Times New Roman"/>
                <w:color w:val="000000"/>
                <w:sz w:val="18"/>
                <w:szCs w:val="18"/>
                <w:lang w:eastAsia="es-ES"/>
              </w:rPr>
              <w:t>n.c.p</w:t>
            </w:r>
            <w:proofErr w:type="spellEnd"/>
            <w:r w:rsidRPr="000F248C">
              <w:rPr>
                <w:rFonts w:eastAsia="Times New Roman"/>
                <w:color w:val="000000"/>
                <w:sz w:val="18"/>
                <w:szCs w:val="18"/>
                <w:lang w:eastAsia="es-ES"/>
              </w:rPr>
              <w:t>.</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1,00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012601</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 xml:space="preserve">Cultivo de </w:t>
            </w:r>
            <w:proofErr w:type="spellStart"/>
            <w:r w:rsidRPr="000F248C">
              <w:rPr>
                <w:rFonts w:eastAsia="Times New Roman"/>
                <w:color w:val="000000"/>
                <w:sz w:val="18"/>
                <w:szCs w:val="18"/>
                <w:lang w:eastAsia="es-ES"/>
              </w:rPr>
              <w:t>jatropha</w:t>
            </w:r>
            <w:proofErr w:type="spellEnd"/>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1,00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012609</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 xml:space="preserve">Cultivo de frutos oleaginosos excepto </w:t>
            </w:r>
            <w:proofErr w:type="spellStart"/>
            <w:r w:rsidRPr="000F248C">
              <w:rPr>
                <w:rFonts w:eastAsia="Times New Roman"/>
                <w:color w:val="000000"/>
                <w:sz w:val="18"/>
                <w:szCs w:val="18"/>
                <w:lang w:eastAsia="es-ES"/>
              </w:rPr>
              <w:t>jatropha</w:t>
            </w:r>
            <w:proofErr w:type="spellEnd"/>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1,00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012701</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Cultivo de yerba mate</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1,00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012709</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Cultivo de té y otras plantas cuyas hojas se utilizan para preparar infusiones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1,00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012800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Cultivo de especias y de plantas aromáticas y medicinales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1,00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012900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 xml:space="preserve">Cultivos perennes </w:t>
            </w:r>
            <w:proofErr w:type="spellStart"/>
            <w:r w:rsidRPr="000F248C">
              <w:rPr>
                <w:rFonts w:eastAsia="Times New Roman"/>
                <w:color w:val="000000"/>
                <w:sz w:val="18"/>
                <w:szCs w:val="18"/>
                <w:lang w:eastAsia="es-ES"/>
              </w:rPr>
              <w:t>n.c.p</w:t>
            </w:r>
            <w:proofErr w:type="spellEnd"/>
            <w:r w:rsidRPr="000F248C">
              <w:rPr>
                <w:rFonts w:eastAsia="Times New Roman"/>
                <w:color w:val="000000"/>
                <w:sz w:val="18"/>
                <w:szCs w:val="18"/>
                <w:lang w:eastAsia="es-ES"/>
              </w:rPr>
              <w:t>.</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1,00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013011</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Producción de semillas híbridas de cereales y oleaginosas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013012</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 xml:space="preserve">Producción de semillas varietales o </w:t>
            </w:r>
            <w:proofErr w:type="spellStart"/>
            <w:r w:rsidRPr="000F248C">
              <w:rPr>
                <w:rFonts w:eastAsia="Times New Roman"/>
                <w:color w:val="000000"/>
                <w:sz w:val="18"/>
                <w:szCs w:val="18"/>
                <w:lang w:eastAsia="es-ES"/>
              </w:rPr>
              <w:t>autofecundadas</w:t>
            </w:r>
            <w:proofErr w:type="spellEnd"/>
            <w:r w:rsidRPr="000F248C">
              <w:rPr>
                <w:rFonts w:eastAsia="Times New Roman"/>
                <w:color w:val="000000"/>
                <w:sz w:val="18"/>
                <w:szCs w:val="18"/>
                <w:lang w:eastAsia="es-ES"/>
              </w:rPr>
              <w:t xml:space="preserve"> de cereales, oleaginosas, y forrajeras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lastRenderedPageBreak/>
              <w:t>013013</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Producción de semillas de hortalizas y legumbres, flores y plantas ornamentales y árboles frutales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013019</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 xml:space="preserve">Producción de semillas de cultivos agrícolas </w:t>
            </w:r>
            <w:proofErr w:type="spellStart"/>
            <w:r w:rsidRPr="000F248C">
              <w:rPr>
                <w:rFonts w:eastAsia="Times New Roman"/>
                <w:color w:val="000000"/>
                <w:sz w:val="18"/>
                <w:szCs w:val="18"/>
                <w:lang w:eastAsia="es-ES"/>
              </w:rPr>
              <w:t>n.c.p</w:t>
            </w:r>
            <w:proofErr w:type="spellEnd"/>
            <w:r w:rsidRPr="000F248C">
              <w:rPr>
                <w:rFonts w:eastAsia="Times New Roman"/>
                <w:color w:val="000000"/>
                <w:sz w:val="18"/>
                <w:szCs w:val="18"/>
                <w:lang w:eastAsia="es-ES"/>
              </w:rPr>
              <w:t>.</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013020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Producción de otras formas de propagación de cultivos agrícolas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014113</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Cría de ganado bovino, excepto la realizada en cabañas y para la producción de leche</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1,00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014114</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Invernada de ganado bovino excepto el engorde en corrales (</w:t>
            </w:r>
            <w:proofErr w:type="spellStart"/>
            <w:r w:rsidRPr="000F248C">
              <w:rPr>
                <w:rFonts w:eastAsia="Times New Roman"/>
                <w:color w:val="000000"/>
                <w:sz w:val="18"/>
                <w:szCs w:val="18"/>
                <w:lang w:eastAsia="es-ES"/>
              </w:rPr>
              <w:t>Feed</w:t>
            </w:r>
            <w:proofErr w:type="spellEnd"/>
            <w:r w:rsidRPr="000F248C">
              <w:rPr>
                <w:rFonts w:eastAsia="Times New Roman"/>
                <w:color w:val="000000"/>
                <w:sz w:val="18"/>
                <w:szCs w:val="18"/>
                <w:lang w:eastAsia="es-ES"/>
              </w:rPr>
              <w:t>-Lot)</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1,00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014115</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Engorde en corrales (</w:t>
            </w:r>
            <w:proofErr w:type="spellStart"/>
            <w:r w:rsidRPr="000F248C">
              <w:rPr>
                <w:rFonts w:eastAsia="Times New Roman"/>
                <w:color w:val="000000"/>
                <w:sz w:val="18"/>
                <w:szCs w:val="18"/>
                <w:lang w:eastAsia="es-ES"/>
              </w:rPr>
              <w:t>Feed</w:t>
            </w:r>
            <w:proofErr w:type="spellEnd"/>
            <w:r w:rsidRPr="000F248C">
              <w:rPr>
                <w:rFonts w:eastAsia="Times New Roman"/>
                <w:color w:val="000000"/>
                <w:sz w:val="18"/>
                <w:szCs w:val="18"/>
                <w:lang w:eastAsia="es-ES"/>
              </w:rPr>
              <w:t>-Lot)</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EF3622" w:rsidP="00C953F1">
            <w:pPr>
              <w:ind w:left="117" w:right="117"/>
              <w:jc w:val="center"/>
              <w:rPr>
                <w:rFonts w:eastAsia="Times New Roman"/>
                <w:color w:val="000000"/>
                <w:sz w:val="18"/>
                <w:szCs w:val="18"/>
                <w:lang w:eastAsia="es-ES"/>
              </w:rPr>
            </w:pPr>
            <w:r>
              <w:rPr>
                <w:rFonts w:eastAsia="Times New Roman"/>
                <w:color w:val="000000"/>
                <w:sz w:val="18"/>
                <w:szCs w:val="18"/>
                <w:lang w:eastAsia="es-ES"/>
              </w:rPr>
              <w:t>1,</w:t>
            </w:r>
            <w:r w:rsidR="00C953F1" w:rsidRPr="000F248C">
              <w:rPr>
                <w:rFonts w:eastAsia="Times New Roman"/>
                <w:color w:val="000000"/>
                <w:sz w:val="18"/>
                <w:szCs w:val="18"/>
                <w:lang w:eastAsia="es-ES"/>
              </w:rPr>
              <w:t>0</w:t>
            </w:r>
            <w:r>
              <w:rPr>
                <w:rFonts w:eastAsia="Times New Roman"/>
                <w:color w:val="000000"/>
                <w:sz w:val="18"/>
                <w:szCs w:val="18"/>
                <w:lang w:eastAsia="es-ES"/>
              </w:rPr>
              <w:t>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014121</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Cría de ganado bovino realizada en cabañas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1,00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014211</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 xml:space="preserve">Cría de ganado equino, excepto la realizada en </w:t>
            </w:r>
            <w:proofErr w:type="spellStart"/>
            <w:r w:rsidRPr="000F248C">
              <w:rPr>
                <w:rFonts w:eastAsia="Times New Roman"/>
                <w:color w:val="000000"/>
                <w:sz w:val="18"/>
                <w:szCs w:val="18"/>
                <w:lang w:eastAsia="es-ES"/>
              </w:rPr>
              <w:t>haras</w:t>
            </w:r>
            <w:proofErr w:type="spellEnd"/>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1,00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014221</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 xml:space="preserve">Cría de ganado equino realizada en </w:t>
            </w:r>
            <w:proofErr w:type="spellStart"/>
            <w:r w:rsidRPr="000F248C">
              <w:rPr>
                <w:rFonts w:eastAsia="Times New Roman"/>
                <w:color w:val="000000"/>
                <w:sz w:val="18"/>
                <w:szCs w:val="18"/>
                <w:lang w:eastAsia="es-ES"/>
              </w:rPr>
              <w:t>haras</w:t>
            </w:r>
            <w:proofErr w:type="spellEnd"/>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1,00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014300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Cría de camélidos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1,00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014410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Cría de ganado ovino -excepto en cabañas y para la producción de lana y leche-</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1,00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014420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Cría de ganado ovino realizada en cabañas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1,00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014430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Cría de ganado caprino -excepto la realizada en cabañas y para producción de pelos y de leche-</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1,00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014440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Cría de ganado caprino realizada en cabañas y para la producción de leche</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1,00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014510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Cría de ganado porcino, excepto la realizada en cabañas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1,00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014520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Cría de ganado porcino realizada en cabañas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1,00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014610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Producción de leche bovina</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1,00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014620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Producción de leche de oveja y de cabra</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1,00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014710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Producción de lana y pelo de oveja y cabra (cruda)</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1,00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014720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 xml:space="preserve">Producción de pelos de ganado </w:t>
            </w:r>
            <w:proofErr w:type="spellStart"/>
            <w:r w:rsidRPr="000F248C">
              <w:rPr>
                <w:rFonts w:eastAsia="Times New Roman"/>
                <w:color w:val="000000"/>
                <w:sz w:val="18"/>
                <w:szCs w:val="18"/>
                <w:lang w:eastAsia="es-ES"/>
              </w:rPr>
              <w:t>n.c.p</w:t>
            </w:r>
            <w:proofErr w:type="spellEnd"/>
            <w:r w:rsidRPr="000F248C">
              <w:rPr>
                <w:rFonts w:eastAsia="Times New Roman"/>
                <w:color w:val="000000"/>
                <w:sz w:val="18"/>
                <w:szCs w:val="18"/>
                <w:lang w:eastAsia="es-ES"/>
              </w:rPr>
              <w:t>.</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1,00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lastRenderedPageBreak/>
              <w:t>014810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Cría de aves de corral, excepto para la producción de huevos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1,00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014820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Producción de huevos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1,00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014910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Apicultura</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1,00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014920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Cunicultura</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1,00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014930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 xml:space="preserve">Cría de animales </w:t>
            </w:r>
            <w:proofErr w:type="spellStart"/>
            <w:r w:rsidRPr="000F248C">
              <w:rPr>
                <w:rFonts w:eastAsia="Times New Roman"/>
                <w:color w:val="000000"/>
                <w:sz w:val="18"/>
                <w:szCs w:val="18"/>
                <w:lang w:eastAsia="es-ES"/>
              </w:rPr>
              <w:t>pelíferos</w:t>
            </w:r>
            <w:proofErr w:type="spellEnd"/>
            <w:r w:rsidRPr="000F248C">
              <w:rPr>
                <w:rFonts w:eastAsia="Times New Roman"/>
                <w:color w:val="000000"/>
                <w:sz w:val="18"/>
                <w:szCs w:val="18"/>
                <w:lang w:eastAsia="es-ES"/>
              </w:rPr>
              <w:t>, pilíferos y plumíferos, excepto de las especies ganaderas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1,00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014990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 xml:space="preserve">Cría de animales y obtención de productos de origen animal, </w:t>
            </w:r>
            <w:proofErr w:type="spellStart"/>
            <w:r w:rsidRPr="000F248C">
              <w:rPr>
                <w:rFonts w:eastAsia="Times New Roman"/>
                <w:color w:val="000000"/>
                <w:sz w:val="18"/>
                <w:szCs w:val="18"/>
                <w:lang w:eastAsia="es-ES"/>
              </w:rPr>
              <w:t>n.c.p</w:t>
            </w:r>
            <w:proofErr w:type="spellEnd"/>
            <w:r w:rsidRPr="000F248C">
              <w:rPr>
                <w:rFonts w:eastAsia="Times New Roman"/>
                <w:color w:val="000000"/>
                <w:sz w:val="18"/>
                <w:szCs w:val="18"/>
                <w:lang w:eastAsia="es-ES"/>
              </w:rPr>
              <w:t>.</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1,00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016111</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Servicios de labranza, siembra, trasplante y cuidados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016112</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Servicios de pulverización, desinfección y fumigación terrestre</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016113</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Servicios de pulverización, desinfección y fumigación aérea</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016119</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 xml:space="preserve">Servicios de maquinaria agrícola </w:t>
            </w:r>
            <w:proofErr w:type="spellStart"/>
            <w:r w:rsidRPr="000F248C">
              <w:rPr>
                <w:rFonts w:eastAsia="Times New Roman"/>
                <w:color w:val="000000"/>
                <w:sz w:val="18"/>
                <w:szCs w:val="18"/>
                <w:lang w:eastAsia="es-ES"/>
              </w:rPr>
              <w:t>n.c.p</w:t>
            </w:r>
            <w:proofErr w:type="spellEnd"/>
            <w:r w:rsidRPr="000F248C">
              <w:rPr>
                <w:rFonts w:eastAsia="Times New Roman"/>
                <w:color w:val="000000"/>
                <w:sz w:val="18"/>
                <w:szCs w:val="18"/>
                <w:lang w:eastAsia="es-ES"/>
              </w:rPr>
              <w:t>., excepto los de cosecha mecánica</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016120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Servicios de cosecha mecánica</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016130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Servicios de contratistas de mano de obra agrícola</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016141</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Servicios de frío y refrigerado</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016149</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Otros servicios de post cosecha</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016150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Servicios de procesamiento de semillas para su siembra</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016190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 xml:space="preserve">Servicios de apoyo agrícolas </w:t>
            </w:r>
            <w:proofErr w:type="spellStart"/>
            <w:r w:rsidRPr="000F248C">
              <w:rPr>
                <w:rFonts w:eastAsia="Times New Roman"/>
                <w:color w:val="000000"/>
                <w:sz w:val="18"/>
                <w:szCs w:val="18"/>
                <w:lang w:eastAsia="es-ES"/>
              </w:rPr>
              <w:t>n.c.p</w:t>
            </w:r>
            <w:proofErr w:type="spellEnd"/>
            <w:r w:rsidRPr="000F248C">
              <w:rPr>
                <w:rFonts w:eastAsia="Times New Roman"/>
                <w:color w:val="000000"/>
                <w:sz w:val="18"/>
                <w:szCs w:val="18"/>
                <w:lang w:eastAsia="es-ES"/>
              </w:rPr>
              <w:t>.</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016190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 xml:space="preserve">Servicios de apoyo agrícolas </w:t>
            </w:r>
            <w:proofErr w:type="spellStart"/>
            <w:r w:rsidRPr="000F248C">
              <w:rPr>
                <w:rFonts w:eastAsia="Times New Roman"/>
                <w:color w:val="000000"/>
                <w:sz w:val="18"/>
                <w:szCs w:val="18"/>
                <w:lang w:eastAsia="es-ES"/>
              </w:rPr>
              <w:t>n.c.p</w:t>
            </w:r>
            <w:proofErr w:type="spellEnd"/>
            <w:r w:rsidRPr="000F248C">
              <w:rPr>
                <w:rFonts w:eastAsia="Times New Roman"/>
                <w:color w:val="000000"/>
                <w:sz w:val="18"/>
                <w:szCs w:val="18"/>
                <w:lang w:eastAsia="es-ES"/>
              </w:rPr>
              <w:t>. Ingresos por comisión.</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4,90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4,10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016210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 xml:space="preserve">Inseminación artificial y servicios </w:t>
            </w:r>
            <w:proofErr w:type="spellStart"/>
            <w:r w:rsidRPr="000F248C">
              <w:rPr>
                <w:rFonts w:eastAsia="Times New Roman"/>
                <w:color w:val="000000"/>
                <w:sz w:val="18"/>
                <w:szCs w:val="18"/>
                <w:lang w:eastAsia="es-ES"/>
              </w:rPr>
              <w:t>n.c.p</w:t>
            </w:r>
            <w:proofErr w:type="spellEnd"/>
            <w:r w:rsidRPr="000F248C">
              <w:rPr>
                <w:rFonts w:eastAsia="Times New Roman"/>
                <w:color w:val="000000"/>
                <w:sz w:val="18"/>
                <w:szCs w:val="18"/>
                <w:lang w:eastAsia="es-ES"/>
              </w:rPr>
              <w:t>. para mejorar la reproducción de los animales y el rendimiento de sus productos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016220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Servicios de contratistas de mano de obra pecuaria</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016230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Servicios de esquila de animales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lastRenderedPageBreak/>
              <w:t>016291</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Servicios para el control de plagas, baños parasiticidas, etc.</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016292</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Albergue y cuidado de animales de terceros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016299</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 xml:space="preserve">Servicios de apoyo pecuarios </w:t>
            </w:r>
            <w:proofErr w:type="spellStart"/>
            <w:r w:rsidRPr="000F248C">
              <w:rPr>
                <w:rFonts w:eastAsia="Times New Roman"/>
                <w:color w:val="000000"/>
                <w:sz w:val="18"/>
                <w:szCs w:val="18"/>
                <w:lang w:eastAsia="es-ES"/>
              </w:rPr>
              <w:t>n.c.p</w:t>
            </w:r>
            <w:proofErr w:type="spellEnd"/>
            <w:r w:rsidRPr="000F248C">
              <w:rPr>
                <w:rFonts w:eastAsia="Times New Roman"/>
                <w:color w:val="000000"/>
                <w:sz w:val="18"/>
                <w:szCs w:val="18"/>
                <w:lang w:eastAsia="es-ES"/>
              </w:rPr>
              <w:t>.</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017010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Caza y repoblación de animales de caza</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1,00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017020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Servicios de apoyo para la caza</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021010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Plantación de bosques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1,00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021020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Repoblación y conservación de bosques nativos y zonas forestadas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1,00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021030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Explotación de viveros forestales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1,00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022010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Extracción de productos forestales de bosques cultivados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1,00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022020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Extracción de productos forestales de bosques nativos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1,00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024010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Servicios forestales para la extracción de madera</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024020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Servicios forestales excepto los servicios para la extracción de madera</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031110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Pesca de organismos marinos; excepto cuando es realizada en buques procesadores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1,00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031120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Pesca y elaboración de productos marinos realizada a bordo de buques procesadores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031130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Recolección de organismos marinos excepto peces, crustáceos y moluscos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1,00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031200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Pesca continental: fluvial y lacustre</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1,00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031300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Servicios de apoyo para la pesca</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032000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Explotación de criaderos de peces, granjas piscícolas y otros frutos acuáticos (acuicultura)</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1,00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051000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Extracción y aglomeración de carbón</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1,00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052000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Extracción y aglomeración de lignito</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1,00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lastRenderedPageBreak/>
              <w:t>061000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Extracción de petróleo crudo</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1,00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062000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Extracción de gas natural</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1,00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071000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Extracción de minerales de hierro</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1,00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072100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Extracción de minerales y concentrados de uranio y torio</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1,00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072910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Extracción de metales preciosos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1,00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072990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 xml:space="preserve">Extracción de minerales metalíferos no ferrosos </w:t>
            </w:r>
            <w:proofErr w:type="spellStart"/>
            <w:r w:rsidRPr="000F248C">
              <w:rPr>
                <w:rFonts w:eastAsia="Times New Roman"/>
                <w:color w:val="000000"/>
                <w:sz w:val="18"/>
                <w:szCs w:val="18"/>
                <w:lang w:eastAsia="es-ES"/>
              </w:rPr>
              <w:t>n.c.p</w:t>
            </w:r>
            <w:proofErr w:type="spellEnd"/>
            <w:r w:rsidRPr="000F248C">
              <w:rPr>
                <w:rFonts w:eastAsia="Times New Roman"/>
                <w:color w:val="000000"/>
                <w:sz w:val="18"/>
                <w:szCs w:val="18"/>
                <w:lang w:eastAsia="es-ES"/>
              </w:rPr>
              <w:t>., excepto minerales de uranio y torio</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1,00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081100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Extracción de rocas ornamentales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1,00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081200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Extracción de piedra caliza y yeso</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1,00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081300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Extracción de arenas, canto rodado y triturados pétreos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1,00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081400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Extracción de arcilla y caolín</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1,00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089110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Extracción de minerales para la fabricación de abonos excepto turba</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1,00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089120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Extracción de minerales para la fabricación de productos químicos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1,00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089200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Extracción y aglomeración de turba</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1,00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089300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Extracción de sal</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1,00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089900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 xml:space="preserve">Explotación de minas y canteras </w:t>
            </w:r>
            <w:proofErr w:type="spellStart"/>
            <w:r w:rsidRPr="000F248C">
              <w:rPr>
                <w:rFonts w:eastAsia="Times New Roman"/>
                <w:color w:val="000000"/>
                <w:sz w:val="18"/>
                <w:szCs w:val="18"/>
                <w:lang w:eastAsia="es-ES"/>
              </w:rPr>
              <w:t>n.c.p</w:t>
            </w:r>
            <w:proofErr w:type="spellEnd"/>
            <w:r w:rsidRPr="000F248C">
              <w:rPr>
                <w:rFonts w:eastAsia="Times New Roman"/>
                <w:color w:val="000000"/>
                <w:sz w:val="18"/>
                <w:szCs w:val="18"/>
                <w:lang w:eastAsia="es-ES"/>
              </w:rPr>
              <w:t>.</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1,00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091001</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Actividades de servicios y construcción previas a la perforación de pozos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091002</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Actividades de servicios y construcción durante la perforación de pozos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091003</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Actividades de servicios y construcción posteriores a la perforación de pozos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091009</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Actividades de servicios relacionadas con la extracción de petróleo y gas, no clasificados en otra parte.</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099000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 xml:space="preserve">Servicios de apoyo para la minería, excepto para la </w:t>
            </w:r>
            <w:r w:rsidRPr="000F248C">
              <w:rPr>
                <w:rFonts w:eastAsia="Times New Roman"/>
                <w:color w:val="000000"/>
                <w:sz w:val="18"/>
                <w:szCs w:val="18"/>
                <w:lang w:eastAsia="es-ES"/>
              </w:rPr>
              <w:lastRenderedPageBreak/>
              <w:t>extracción de petróleo y gas natural</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lastRenderedPageBreak/>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lastRenderedPageBreak/>
              <w:t>101011</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Matanza de ganado bovino</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101012</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Procesamiento de carne de ganado bovino</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101013</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Saladero y peladero de cueros de ganado bovino</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101020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Producción y procesamiento de carne de aves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101030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Elaboración de fiambres y embutidos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101040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Matanza de ganado excepto el bovino y procesamiento de su carne</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101091</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Fabricación de aceites y grasas de origen animal</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101099</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 xml:space="preserve">Matanza de animales </w:t>
            </w:r>
            <w:proofErr w:type="spellStart"/>
            <w:r w:rsidRPr="000F248C">
              <w:rPr>
                <w:rFonts w:eastAsia="Times New Roman"/>
                <w:color w:val="000000"/>
                <w:sz w:val="18"/>
                <w:szCs w:val="18"/>
                <w:lang w:eastAsia="es-ES"/>
              </w:rPr>
              <w:t>n.c.p</w:t>
            </w:r>
            <w:proofErr w:type="spellEnd"/>
            <w:r w:rsidRPr="000F248C">
              <w:rPr>
                <w:rFonts w:eastAsia="Times New Roman"/>
                <w:color w:val="000000"/>
                <w:sz w:val="18"/>
                <w:szCs w:val="18"/>
                <w:lang w:eastAsia="es-ES"/>
              </w:rPr>
              <w:t xml:space="preserve">. y procesamiento de su carne; elaboración de subproductos cárnicos </w:t>
            </w:r>
            <w:proofErr w:type="spellStart"/>
            <w:r w:rsidRPr="000F248C">
              <w:rPr>
                <w:rFonts w:eastAsia="Times New Roman"/>
                <w:color w:val="000000"/>
                <w:sz w:val="18"/>
                <w:szCs w:val="18"/>
                <w:lang w:eastAsia="es-ES"/>
              </w:rPr>
              <w:t>n.c.p</w:t>
            </w:r>
            <w:proofErr w:type="spellEnd"/>
            <w:r w:rsidRPr="000F248C">
              <w:rPr>
                <w:rFonts w:eastAsia="Times New Roman"/>
                <w:color w:val="000000"/>
                <w:sz w:val="18"/>
                <w:szCs w:val="18"/>
                <w:lang w:eastAsia="es-ES"/>
              </w:rPr>
              <w:t>.</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102001</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Elaboración de pescados de mar, crustáceos y productos marinos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102002</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Elaboración de pescados de ríos y lagunas y otros productos fluviales y lacustres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102003</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Fabricación de aceites, grasas, harinas y productos a base de pescados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103011</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Preparación de conservas de frutas, hortalizas y legumbres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103012</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Elaboración y envasado de dulces, mermeladas y jaleas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103020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Elaboración de jugos naturales y sus concentrados, de frutas, hortalizas y legumbres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103030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Elaboración de frutas, hortalizas y legumbres congeladas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103091</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 xml:space="preserve">Elaboración de hortalizas y legumbres deshidratadas o desecadas; preparación </w:t>
            </w:r>
            <w:proofErr w:type="spellStart"/>
            <w:r w:rsidRPr="000F248C">
              <w:rPr>
                <w:rFonts w:eastAsia="Times New Roman"/>
                <w:color w:val="000000"/>
                <w:sz w:val="18"/>
                <w:szCs w:val="18"/>
                <w:lang w:eastAsia="es-ES"/>
              </w:rPr>
              <w:t>n.c.p</w:t>
            </w:r>
            <w:proofErr w:type="spellEnd"/>
            <w:r w:rsidRPr="000F248C">
              <w:rPr>
                <w:rFonts w:eastAsia="Times New Roman"/>
                <w:color w:val="000000"/>
                <w:sz w:val="18"/>
                <w:szCs w:val="18"/>
                <w:lang w:eastAsia="es-ES"/>
              </w:rPr>
              <w:t>. de hortalizas y legumbres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103099</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 xml:space="preserve">Elaboración de frutas deshidratadas o desecadas; preparación </w:t>
            </w:r>
            <w:proofErr w:type="spellStart"/>
            <w:r w:rsidRPr="000F248C">
              <w:rPr>
                <w:rFonts w:eastAsia="Times New Roman"/>
                <w:color w:val="000000"/>
                <w:sz w:val="18"/>
                <w:szCs w:val="18"/>
                <w:lang w:eastAsia="es-ES"/>
              </w:rPr>
              <w:t>n.c.p</w:t>
            </w:r>
            <w:proofErr w:type="spellEnd"/>
            <w:r w:rsidRPr="000F248C">
              <w:rPr>
                <w:rFonts w:eastAsia="Times New Roman"/>
                <w:color w:val="000000"/>
                <w:sz w:val="18"/>
                <w:szCs w:val="18"/>
                <w:lang w:eastAsia="es-ES"/>
              </w:rPr>
              <w:t>. de frutas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104011</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Elaboración de aceites y grasas vegetales sin refinar</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lastRenderedPageBreak/>
              <w:t>104012</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Elaboración de aceite de oliva</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104013</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Elaboración de aceites y grasas vegetales refinados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104020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Elaboración de margarinas y grasas vegetales comestibles similares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105010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Elaboración de leches y productos lácteos deshidratados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105020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Elaboración de quesos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105030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Elaboración industrial de helados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105090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 xml:space="preserve">Elaboración de productos lácteos </w:t>
            </w:r>
            <w:proofErr w:type="spellStart"/>
            <w:r w:rsidRPr="000F248C">
              <w:rPr>
                <w:rFonts w:eastAsia="Times New Roman"/>
                <w:color w:val="000000"/>
                <w:sz w:val="18"/>
                <w:szCs w:val="18"/>
                <w:lang w:eastAsia="es-ES"/>
              </w:rPr>
              <w:t>n.c.p</w:t>
            </w:r>
            <w:proofErr w:type="spellEnd"/>
            <w:r w:rsidRPr="000F248C">
              <w:rPr>
                <w:rFonts w:eastAsia="Times New Roman"/>
                <w:color w:val="000000"/>
                <w:sz w:val="18"/>
                <w:szCs w:val="18"/>
                <w:lang w:eastAsia="es-ES"/>
              </w:rPr>
              <w:t>.</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106110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Molienda de trigo</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106120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Preparación de arroz</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106131</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Elaboración de alimentos a base de cereales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106139</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 xml:space="preserve">Preparación y molienda de legumbres y cereales </w:t>
            </w:r>
            <w:proofErr w:type="spellStart"/>
            <w:r w:rsidRPr="000F248C">
              <w:rPr>
                <w:rFonts w:eastAsia="Times New Roman"/>
                <w:color w:val="000000"/>
                <w:sz w:val="18"/>
                <w:szCs w:val="18"/>
                <w:lang w:eastAsia="es-ES"/>
              </w:rPr>
              <w:t>n.c.p</w:t>
            </w:r>
            <w:proofErr w:type="spellEnd"/>
            <w:r w:rsidRPr="000F248C">
              <w:rPr>
                <w:rFonts w:eastAsia="Times New Roman"/>
                <w:color w:val="000000"/>
                <w:sz w:val="18"/>
                <w:szCs w:val="18"/>
                <w:lang w:eastAsia="es-ES"/>
              </w:rPr>
              <w:t>. excepto trigo y arroz y molienda húmeda de maíz</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106200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Elaboración de almidones y productos derivados del almidón; molienda húmeda de maíz</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107110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Elaboración de galletitas y bizcochos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107121</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Elaboración industrial de productos de panadería, excepto galletitas y bizcochos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107129</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 xml:space="preserve">Elaboración de productos de panadería </w:t>
            </w:r>
            <w:proofErr w:type="spellStart"/>
            <w:r w:rsidRPr="000F248C">
              <w:rPr>
                <w:rFonts w:eastAsia="Times New Roman"/>
                <w:color w:val="000000"/>
                <w:sz w:val="18"/>
                <w:szCs w:val="18"/>
                <w:lang w:eastAsia="es-ES"/>
              </w:rPr>
              <w:t>n.c.p</w:t>
            </w:r>
            <w:proofErr w:type="spellEnd"/>
            <w:r w:rsidRPr="000F248C">
              <w:rPr>
                <w:rFonts w:eastAsia="Times New Roman"/>
                <w:color w:val="000000"/>
                <w:sz w:val="18"/>
                <w:szCs w:val="18"/>
                <w:lang w:eastAsia="es-ES"/>
              </w:rPr>
              <w:t>.</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107200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Elaboración de azúcar</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107301</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Elaboración de cacao y chocolate</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107309</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 xml:space="preserve">Elaboración de productos de confitería </w:t>
            </w:r>
            <w:proofErr w:type="spellStart"/>
            <w:r w:rsidRPr="000F248C">
              <w:rPr>
                <w:rFonts w:eastAsia="Times New Roman"/>
                <w:color w:val="000000"/>
                <w:sz w:val="18"/>
                <w:szCs w:val="18"/>
                <w:lang w:eastAsia="es-ES"/>
              </w:rPr>
              <w:t>n.c.p</w:t>
            </w:r>
            <w:proofErr w:type="spellEnd"/>
            <w:r w:rsidRPr="000F248C">
              <w:rPr>
                <w:rFonts w:eastAsia="Times New Roman"/>
                <w:color w:val="000000"/>
                <w:sz w:val="18"/>
                <w:szCs w:val="18"/>
                <w:lang w:eastAsia="es-ES"/>
              </w:rPr>
              <w:t>.</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107410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Elaboración de pastas alimentarias frescas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107420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Elaboración de pastas alimentarias secas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107500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Elaboración de comidas preparadas para reventa</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lastRenderedPageBreak/>
              <w:t>107911</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Tostado, torrado y molienda de café</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107912</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Elaboración y molienda de hierbas aromáticas y especias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107920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Preparación de hojas de té</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107931</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Molienda de yerba mate</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107939</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Elaboración de yerba mate</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107991</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Elaboración de extractos, jarabes y concentrados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107992</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Elaboración de vinagres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107999</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 xml:space="preserve">Elaboración de productos alimenticios </w:t>
            </w:r>
            <w:proofErr w:type="spellStart"/>
            <w:r w:rsidRPr="000F248C">
              <w:rPr>
                <w:rFonts w:eastAsia="Times New Roman"/>
                <w:color w:val="000000"/>
                <w:sz w:val="18"/>
                <w:szCs w:val="18"/>
                <w:lang w:eastAsia="es-ES"/>
              </w:rPr>
              <w:t>n.c.p</w:t>
            </w:r>
            <w:proofErr w:type="spellEnd"/>
            <w:r w:rsidRPr="000F248C">
              <w:rPr>
                <w:rFonts w:eastAsia="Times New Roman"/>
                <w:color w:val="000000"/>
                <w:sz w:val="18"/>
                <w:szCs w:val="18"/>
                <w:lang w:eastAsia="es-ES"/>
              </w:rPr>
              <w:t>.</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108000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Elaboración de alimentos preparados para animales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109000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Servicios industriales para la elaboración de alimentos y bebidas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110100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Destilación, rectificación y mezcla de bebidas espirituosas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110211</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Elaboración de mosto</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110212</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Elaboración de vinos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110290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Elaboración de sidra y otras bebidas alcohólicas fermentadas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110300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Elaboración de cerveza, bebidas malteadas y malta</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4,00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110411</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Embotellado de aguas naturales y minerales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110412</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Fabricación de sodas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110420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Elaboración de bebidas gaseosas, excepto soda</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110491</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Elaboración de hielo</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110492</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 xml:space="preserve">Elaboración de bebidas no alcohólicas </w:t>
            </w:r>
            <w:proofErr w:type="spellStart"/>
            <w:r w:rsidRPr="000F248C">
              <w:rPr>
                <w:rFonts w:eastAsia="Times New Roman"/>
                <w:color w:val="000000"/>
                <w:sz w:val="18"/>
                <w:szCs w:val="18"/>
                <w:lang w:eastAsia="es-ES"/>
              </w:rPr>
              <w:t>n.c.p</w:t>
            </w:r>
            <w:proofErr w:type="spellEnd"/>
            <w:r w:rsidRPr="000F248C">
              <w:rPr>
                <w:rFonts w:eastAsia="Times New Roman"/>
                <w:color w:val="000000"/>
                <w:sz w:val="18"/>
                <w:szCs w:val="18"/>
                <w:lang w:eastAsia="es-ES"/>
              </w:rPr>
              <w:t>.</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120010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Preparación de hojas de tabaco</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120091</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Elaboración de cigarrillos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7,00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lastRenderedPageBreak/>
              <w:t>120099</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 xml:space="preserve">Elaboración de productos de tabaco </w:t>
            </w:r>
            <w:proofErr w:type="spellStart"/>
            <w:r w:rsidRPr="000F248C">
              <w:rPr>
                <w:rFonts w:eastAsia="Times New Roman"/>
                <w:color w:val="000000"/>
                <w:sz w:val="18"/>
                <w:szCs w:val="18"/>
                <w:lang w:eastAsia="es-ES"/>
              </w:rPr>
              <w:t>n.c.p</w:t>
            </w:r>
            <w:proofErr w:type="spellEnd"/>
            <w:r w:rsidRPr="000F248C">
              <w:rPr>
                <w:rFonts w:eastAsia="Times New Roman"/>
                <w:color w:val="000000"/>
                <w:sz w:val="18"/>
                <w:szCs w:val="18"/>
                <w:lang w:eastAsia="es-ES"/>
              </w:rPr>
              <w:t>.</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7,00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131110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Preparación de fibras textiles vegetales; desmotado de algodón</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131120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Preparación de fibras animales de uso textil</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131131</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Fabricación de hilados textiles de lana, pelos y sus mezclas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131132</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Fabricación de hilados textiles de algodón y sus mezclas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131139</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 xml:space="preserve">Fabricación de hilados textiles </w:t>
            </w:r>
            <w:proofErr w:type="spellStart"/>
            <w:r w:rsidRPr="000F248C">
              <w:rPr>
                <w:rFonts w:eastAsia="Times New Roman"/>
                <w:color w:val="000000"/>
                <w:sz w:val="18"/>
                <w:szCs w:val="18"/>
                <w:lang w:eastAsia="es-ES"/>
              </w:rPr>
              <w:t>n.c.p</w:t>
            </w:r>
            <w:proofErr w:type="spellEnd"/>
            <w:r w:rsidRPr="000F248C">
              <w:rPr>
                <w:rFonts w:eastAsia="Times New Roman"/>
                <w:color w:val="000000"/>
                <w:sz w:val="18"/>
                <w:szCs w:val="18"/>
                <w:lang w:eastAsia="es-ES"/>
              </w:rPr>
              <w:t>., excepto de lana y de algodón</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131201</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Fabricación de tejidos (telas) planos de lana y sus mezclas, incluye hilanderías y tejedurías integradas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131202</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Fabricación de tejidos (telas) planos de algodón y sus mezclas, incluye hilanderías y tejedurías integradas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131209</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 xml:space="preserve">Fabricación de tejidos (telas) planos de fibras textiles </w:t>
            </w:r>
            <w:proofErr w:type="spellStart"/>
            <w:r w:rsidRPr="000F248C">
              <w:rPr>
                <w:rFonts w:eastAsia="Times New Roman"/>
                <w:color w:val="000000"/>
                <w:sz w:val="18"/>
                <w:szCs w:val="18"/>
                <w:lang w:eastAsia="es-ES"/>
              </w:rPr>
              <w:t>n.c.p</w:t>
            </w:r>
            <w:proofErr w:type="spellEnd"/>
            <w:r w:rsidRPr="000F248C">
              <w:rPr>
                <w:rFonts w:eastAsia="Times New Roman"/>
                <w:color w:val="000000"/>
                <w:sz w:val="18"/>
                <w:szCs w:val="18"/>
                <w:lang w:eastAsia="es-ES"/>
              </w:rPr>
              <w:t>., incluye hilanderías y tejedurías integradas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131300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Acabado de productos textiles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139100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Fabricación de tejidos de punto</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139201</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Fabricación de frazadas, mantas, ponchos, colchas, cobertores, etc.</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139202</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Fabricación de ropa de cama y mantelería</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139203</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Fabricación de artículos de lona y sucedáneos de lona</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139204</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Fabricación de bolsas de materiales textiles para productos a granel</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139209</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 xml:space="preserve">Fabricación de artículos confeccionados de materiales textiles </w:t>
            </w:r>
            <w:proofErr w:type="spellStart"/>
            <w:r w:rsidRPr="000F248C">
              <w:rPr>
                <w:rFonts w:eastAsia="Times New Roman"/>
                <w:color w:val="000000"/>
                <w:sz w:val="18"/>
                <w:szCs w:val="18"/>
                <w:lang w:eastAsia="es-ES"/>
              </w:rPr>
              <w:t>n.c.p</w:t>
            </w:r>
            <w:proofErr w:type="spellEnd"/>
            <w:r w:rsidRPr="000F248C">
              <w:rPr>
                <w:rFonts w:eastAsia="Times New Roman"/>
                <w:color w:val="000000"/>
                <w:sz w:val="18"/>
                <w:szCs w:val="18"/>
                <w:lang w:eastAsia="es-ES"/>
              </w:rPr>
              <w:t>., excepto prendas de vestir</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139300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Fabricación de tapices y alfombras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139400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Fabricación de cuerdas, cordeles, bramantes y redes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139900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 xml:space="preserve">Fabricación de productos textiles </w:t>
            </w:r>
            <w:proofErr w:type="spellStart"/>
            <w:r w:rsidRPr="000F248C">
              <w:rPr>
                <w:rFonts w:eastAsia="Times New Roman"/>
                <w:color w:val="000000"/>
                <w:sz w:val="18"/>
                <w:szCs w:val="18"/>
                <w:lang w:eastAsia="es-ES"/>
              </w:rPr>
              <w:t>n.c.p</w:t>
            </w:r>
            <w:proofErr w:type="spellEnd"/>
            <w:r w:rsidRPr="000F248C">
              <w:rPr>
                <w:rFonts w:eastAsia="Times New Roman"/>
                <w:color w:val="000000"/>
                <w:sz w:val="18"/>
                <w:szCs w:val="18"/>
                <w:lang w:eastAsia="es-ES"/>
              </w:rPr>
              <w:t>.</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lastRenderedPageBreak/>
              <w:t>141110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Confección de ropa interior, prendas para dormir y para la playa</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141120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Confección de ropa de trabajo, uniformes y guardapolvos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141130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Confección de prendas de vestir para bebés y niños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141140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Confección de prendas deportivas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141191</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Fabricación de accesorios de vestir excepto de cuero</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141199</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 xml:space="preserve">Confección de prendas de vestir </w:t>
            </w:r>
            <w:proofErr w:type="spellStart"/>
            <w:r w:rsidRPr="000F248C">
              <w:rPr>
                <w:rFonts w:eastAsia="Times New Roman"/>
                <w:color w:val="000000"/>
                <w:sz w:val="18"/>
                <w:szCs w:val="18"/>
                <w:lang w:eastAsia="es-ES"/>
              </w:rPr>
              <w:t>n.c.p</w:t>
            </w:r>
            <w:proofErr w:type="spellEnd"/>
            <w:r w:rsidRPr="000F248C">
              <w:rPr>
                <w:rFonts w:eastAsia="Times New Roman"/>
                <w:color w:val="000000"/>
                <w:sz w:val="18"/>
                <w:szCs w:val="18"/>
                <w:lang w:eastAsia="es-ES"/>
              </w:rPr>
              <w:t>., excepto prendas de piel, cuero y de punto</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141201</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Fabricación de accesorios de vestir de cuero</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141202</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Confección de prendas de vestir de cuero</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142000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Terminación y teñido de pieles; fabricación de artículos de piel</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143010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Fabricación de medias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143020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Fabricación de prendas de vestir y artículos similares de punto</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149000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Servicios industriales para la industria confeccionista</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151100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Curtido y terminación de cueros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151200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 xml:space="preserve">Fabricación de maletas, bolsos de mano y similares, artículos de talabartería y artículos de cuero </w:t>
            </w:r>
            <w:proofErr w:type="spellStart"/>
            <w:r w:rsidRPr="000F248C">
              <w:rPr>
                <w:rFonts w:eastAsia="Times New Roman"/>
                <w:color w:val="000000"/>
                <w:sz w:val="18"/>
                <w:szCs w:val="18"/>
                <w:lang w:eastAsia="es-ES"/>
              </w:rPr>
              <w:t>n.c.p</w:t>
            </w:r>
            <w:proofErr w:type="spellEnd"/>
            <w:r w:rsidRPr="000F248C">
              <w:rPr>
                <w:rFonts w:eastAsia="Times New Roman"/>
                <w:color w:val="000000"/>
                <w:sz w:val="18"/>
                <w:szCs w:val="18"/>
                <w:lang w:eastAsia="es-ES"/>
              </w:rPr>
              <w:t>.</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152011</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Fabricación de calzado de cuero, excepto calzado deportivo y ortopédico</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152021</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 xml:space="preserve">Fabricación de calzado de materiales </w:t>
            </w:r>
            <w:proofErr w:type="spellStart"/>
            <w:r w:rsidRPr="000F248C">
              <w:rPr>
                <w:rFonts w:eastAsia="Times New Roman"/>
                <w:color w:val="000000"/>
                <w:sz w:val="18"/>
                <w:szCs w:val="18"/>
                <w:lang w:eastAsia="es-ES"/>
              </w:rPr>
              <w:t>n.c.p</w:t>
            </w:r>
            <w:proofErr w:type="spellEnd"/>
            <w:r w:rsidRPr="000F248C">
              <w:rPr>
                <w:rFonts w:eastAsia="Times New Roman"/>
                <w:color w:val="000000"/>
                <w:sz w:val="18"/>
                <w:szCs w:val="18"/>
                <w:lang w:eastAsia="es-ES"/>
              </w:rPr>
              <w:t>., excepto calzado deportivo y ortopédico</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152031</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Fabricación de calzado deportivo</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152040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Fabricación de partes de calzado</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161001</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Aserrado y cepillado de madera nativa</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161002</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Aserrado y cepillado de madera implantada</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lastRenderedPageBreak/>
              <w:t>162100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 xml:space="preserve">Fabricación de hojas de madera para enchapado; fabricación de tableros contrachapados; tableros laminados; tableros de partículas y tableros y paneles </w:t>
            </w:r>
            <w:proofErr w:type="spellStart"/>
            <w:r w:rsidRPr="000F248C">
              <w:rPr>
                <w:rFonts w:eastAsia="Times New Roman"/>
                <w:color w:val="000000"/>
                <w:sz w:val="18"/>
                <w:szCs w:val="18"/>
                <w:lang w:eastAsia="es-ES"/>
              </w:rPr>
              <w:t>n.c.p</w:t>
            </w:r>
            <w:proofErr w:type="spellEnd"/>
            <w:r w:rsidRPr="000F248C">
              <w:rPr>
                <w:rFonts w:eastAsia="Times New Roman"/>
                <w:color w:val="000000"/>
                <w:sz w:val="18"/>
                <w:szCs w:val="18"/>
                <w:lang w:eastAsia="es-ES"/>
              </w:rPr>
              <w:t>.</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162201</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Fabricación de aberturas y estructuras de madera para la construcción</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162202</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Fabricación de viviendas prefabricadas de madera</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162300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Fabricación de recipientes de madera</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162901</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Fabricación de ataúdes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162902</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Fabricación de artículos de madera en tornerías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162903</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Fabricación de productos de corcho</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162909</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 xml:space="preserve">Fabricación de productos de madera </w:t>
            </w:r>
            <w:proofErr w:type="spellStart"/>
            <w:r w:rsidRPr="000F248C">
              <w:rPr>
                <w:rFonts w:eastAsia="Times New Roman"/>
                <w:color w:val="000000"/>
                <w:sz w:val="18"/>
                <w:szCs w:val="18"/>
                <w:lang w:eastAsia="es-ES"/>
              </w:rPr>
              <w:t>n.c.p</w:t>
            </w:r>
            <w:proofErr w:type="spellEnd"/>
            <w:r w:rsidRPr="000F248C">
              <w:rPr>
                <w:rFonts w:eastAsia="Times New Roman"/>
                <w:color w:val="000000"/>
                <w:sz w:val="18"/>
                <w:szCs w:val="18"/>
                <w:lang w:eastAsia="es-ES"/>
              </w:rPr>
              <w:t xml:space="preserve">.; fabricación de artículos de paja y materiales </w:t>
            </w:r>
            <w:proofErr w:type="spellStart"/>
            <w:r w:rsidRPr="000F248C">
              <w:rPr>
                <w:rFonts w:eastAsia="Times New Roman"/>
                <w:color w:val="000000"/>
                <w:sz w:val="18"/>
                <w:szCs w:val="18"/>
                <w:lang w:eastAsia="es-ES"/>
              </w:rPr>
              <w:t>trenzables</w:t>
            </w:r>
            <w:proofErr w:type="spellEnd"/>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170101</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Fabricación de pasta de madera</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170102</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Fabricación de papel y cartón excepto envases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170201</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Fabricación de papel ondulado y envases de papel</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170202</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Fabricación de cartón ondulado y envases de cartón</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170910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Fabricación de artículos de papel y cartón de uso doméstico e higiénico sanitario</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170990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 xml:space="preserve">Fabricación de artículos de papel y cartón </w:t>
            </w:r>
            <w:proofErr w:type="spellStart"/>
            <w:r w:rsidRPr="000F248C">
              <w:rPr>
                <w:rFonts w:eastAsia="Times New Roman"/>
                <w:color w:val="000000"/>
                <w:sz w:val="18"/>
                <w:szCs w:val="18"/>
                <w:lang w:eastAsia="es-ES"/>
              </w:rPr>
              <w:t>n.c.p</w:t>
            </w:r>
            <w:proofErr w:type="spellEnd"/>
            <w:r w:rsidRPr="000F248C">
              <w:rPr>
                <w:rFonts w:eastAsia="Times New Roman"/>
                <w:color w:val="000000"/>
                <w:sz w:val="18"/>
                <w:szCs w:val="18"/>
                <w:lang w:eastAsia="es-ES"/>
              </w:rPr>
              <w:t>.</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181101</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Impresión de diarios y revistas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181109</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 xml:space="preserve">Impresión </w:t>
            </w:r>
            <w:proofErr w:type="spellStart"/>
            <w:r w:rsidRPr="000F248C">
              <w:rPr>
                <w:rFonts w:eastAsia="Times New Roman"/>
                <w:color w:val="000000"/>
                <w:sz w:val="18"/>
                <w:szCs w:val="18"/>
                <w:lang w:eastAsia="es-ES"/>
              </w:rPr>
              <w:t>n.c.p</w:t>
            </w:r>
            <w:proofErr w:type="spellEnd"/>
            <w:r w:rsidRPr="000F248C">
              <w:rPr>
                <w:rFonts w:eastAsia="Times New Roman"/>
                <w:color w:val="000000"/>
                <w:sz w:val="18"/>
                <w:szCs w:val="18"/>
                <w:lang w:eastAsia="es-ES"/>
              </w:rPr>
              <w:t>., excepto de diarios y revistas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181200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Servicios relacionados con la impresión</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182000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Reproducción de grabaciones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191000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Fabricación de productos de hornos de coque</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192001</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Fabricación de productos de la refinación del petróleo</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1,00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lastRenderedPageBreak/>
              <w:t>192002</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Refinación del petróleo -Ley 23966-</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1,00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201110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Fabricación de gases industriales y medicinales comprimidos o licuados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201120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Fabricación de curtientes naturales y sintéticos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201130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Fabricación de materias colorantes básicas excepto pigmentos preparados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201140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Fabricación de combustible nuclear, sustancias y materiales radiactivos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201180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 xml:space="preserve">Fabricación de materias químicas inorgánicas básicas </w:t>
            </w:r>
            <w:proofErr w:type="spellStart"/>
            <w:r w:rsidRPr="000F248C">
              <w:rPr>
                <w:rFonts w:eastAsia="Times New Roman"/>
                <w:color w:val="000000"/>
                <w:sz w:val="18"/>
                <w:szCs w:val="18"/>
                <w:lang w:eastAsia="es-ES"/>
              </w:rPr>
              <w:t>n.c.p</w:t>
            </w:r>
            <w:proofErr w:type="spellEnd"/>
            <w:r w:rsidRPr="000F248C">
              <w:rPr>
                <w:rFonts w:eastAsia="Times New Roman"/>
                <w:color w:val="000000"/>
                <w:sz w:val="18"/>
                <w:szCs w:val="18"/>
                <w:lang w:eastAsia="es-ES"/>
              </w:rPr>
              <w:t>.</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201191</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Producción e industrialización de metanol</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201199</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 xml:space="preserve">Fabricación de materias químicas orgánicas básicas </w:t>
            </w:r>
            <w:proofErr w:type="spellStart"/>
            <w:r w:rsidRPr="000F248C">
              <w:rPr>
                <w:rFonts w:eastAsia="Times New Roman"/>
                <w:color w:val="000000"/>
                <w:sz w:val="18"/>
                <w:szCs w:val="18"/>
                <w:lang w:eastAsia="es-ES"/>
              </w:rPr>
              <w:t>n.c.p</w:t>
            </w:r>
            <w:proofErr w:type="spellEnd"/>
            <w:r w:rsidRPr="000F248C">
              <w:rPr>
                <w:rFonts w:eastAsia="Times New Roman"/>
                <w:color w:val="000000"/>
                <w:sz w:val="18"/>
                <w:szCs w:val="18"/>
                <w:lang w:eastAsia="es-ES"/>
              </w:rPr>
              <w:t>.</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201210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Fabricación de alcohol</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201220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Fabricación de biocombustibles excepto alcohol</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201300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Fabricación de abonos y compuestos de nitrógeno</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201401</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Fabricación de resinas y cauchos sintéticos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201409</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 xml:space="preserve">Fabricación de materias plásticas en formas primarias </w:t>
            </w:r>
            <w:proofErr w:type="spellStart"/>
            <w:r w:rsidRPr="000F248C">
              <w:rPr>
                <w:rFonts w:eastAsia="Times New Roman"/>
                <w:color w:val="000000"/>
                <w:sz w:val="18"/>
                <w:szCs w:val="18"/>
                <w:lang w:eastAsia="es-ES"/>
              </w:rPr>
              <w:t>n.c.p</w:t>
            </w:r>
            <w:proofErr w:type="spellEnd"/>
            <w:r w:rsidRPr="000F248C">
              <w:rPr>
                <w:rFonts w:eastAsia="Times New Roman"/>
                <w:color w:val="000000"/>
                <w:sz w:val="18"/>
                <w:szCs w:val="18"/>
                <w:lang w:eastAsia="es-ES"/>
              </w:rPr>
              <w:t>.</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202101</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Fabricación de insecticidas, plaguicidas y productos químicos de uso agropecuario</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202200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Fabricación de pinturas, barnices y productos de revestimiento similares, tintas de imprenta y masillas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202311</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Fabricación de preparados para limpieza, pulido y saneamiento</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202312</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Fabricación de jabones y detergentes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202320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Fabricación de cosméticos, perfumes y productos de higiene y tocador</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202906</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Fabricación de explosivos y productos de pirotecnia</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lastRenderedPageBreak/>
              <w:t>202907</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Fabricación de colas, adhesivos, aprestos y cementos excepto los odontológicos obtenidos de sustancias minerales y vegetales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202908</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 xml:space="preserve">Fabricación de productos químicos </w:t>
            </w:r>
            <w:proofErr w:type="spellStart"/>
            <w:r w:rsidRPr="000F248C">
              <w:rPr>
                <w:rFonts w:eastAsia="Times New Roman"/>
                <w:color w:val="000000"/>
                <w:sz w:val="18"/>
                <w:szCs w:val="18"/>
                <w:lang w:eastAsia="es-ES"/>
              </w:rPr>
              <w:t>n.c.p</w:t>
            </w:r>
            <w:proofErr w:type="spellEnd"/>
            <w:r w:rsidRPr="000F248C">
              <w:rPr>
                <w:rFonts w:eastAsia="Times New Roman"/>
                <w:color w:val="000000"/>
                <w:sz w:val="18"/>
                <w:szCs w:val="18"/>
                <w:lang w:eastAsia="es-ES"/>
              </w:rPr>
              <w:t>.</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203000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Fabricación de fibras manufacturadas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204000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Servicios industriales para la fabricación de sustancias y productos químicos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210010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Fabricación de medicamentos de uso humano y productos farmacéuticos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210020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Fabricación de medicamentos de uso veterinario</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210030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Fabricación de sustancias químicas para la elaboración de medicamentos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210090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 xml:space="preserve">Fabricación de productos de laboratorio y productos botánicos de uso farmacéutico </w:t>
            </w:r>
            <w:proofErr w:type="spellStart"/>
            <w:r w:rsidRPr="000F248C">
              <w:rPr>
                <w:rFonts w:eastAsia="Times New Roman"/>
                <w:color w:val="000000"/>
                <w:sz w:val="18"/>
                <w:szCs w:val="18"/>
                <w:lang w:eastAsia="es-ES"/>
              </w:rPr>
              <w:t>n.c.p</w:t>
            </w:r>
            <w:proofErr w:type="spellEnd"/>
            <w:r w:rsidRPr="000F248C">
              <w:rPr>
                <w:rFonts w:eastAsia="Times New Roman"/>
                <w:color w:val="000000"/>
                <w:sz w:val="18"/>
                <w:szCs w:val="18"/>
                <w:lang w:eastAsia="es-ES"/>
              </w:rPr>
              <w:t>.</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221110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Fabricación de cubiertas y cámaras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221120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Recauchutado y renovación de cubiertas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221901</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Fabricación de autopartes de caucho excepto cámaras y cubiertas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221909</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 xml:space="preserve">Fabricación de productos de caucho </w:t>
            </w:r>
            <w:proofErr w:type="spellStart"/>
            <w:r w:rsidRPr="000F248C">
              <w:rPr>
                <w:rFonts w:eastAsia="Times New Roman"/>
                <w:color w:val="000000"/>
                <w:sz w:val="18"/>
                <w:szCs w:val="18"/>
                <w:lang w:eastAsia="es-ES"/>
              </w:rPr>
              <w:t>n.c.p</w:t>
            </w:r>
            <w:proofErr w:type="spellEnd"/>
            <w:r w:rsidRPr="000F248C">
              <w:rPr>
                <w:rFonts w:eastAsia="Times New Roman"/>
                <w:color w:val="000000"/>
                <w:sz w:val="18"/>
                <w:szCs w:val="18"/>
                <w:lang w:eastAsia="es-ES"/>
              </w:rPr>
              <w:t>.</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222010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Fabricación de envases plásticos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222090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 xml:space="preserve">Fabricación de productos plásticos en formas básicas y artículos de plástico </w:t>
            </w:r>
            <w:proofErr w:type="spellStart"/>
            <w:r w:rsidRPr="000F248C">
              <w:rPr>
                <w:rFonts w:eastAsia="Times New Roman"/>
                <w:color w:val="000000"/>
                <w:sz w:val="18"/>
                <w:szCs w:val="18"/>
                <w:lang w:eastAsia="es-ES"/>
              </w:rPr>
              <w:t>n.c.p</w:t>
            </w:r>
            <w:proofErr w:type="spellEnd"/>
            <w:r w:rsidRPr="000F248C">
              <w:rPr>
                <w:rFonts w:eastAsia="Times New Roman"/>
                <w:color w:val="000000"/>
                <w:sz w:val="18"/>
                <w:szCs w:val="18"/>
                <w:lang w:eastAsia="es-ES"/>
              </w:rPr>
              <w:t>., excepto muebles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231010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Fabricación de envases de vidrio</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231020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Fabricación y elaboración de vidrio plano</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231090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 xml:space="preserve">Fabricación de productos de vidrio </w:t>
            </w:r>
            <w:proofErr w:type="spellStart"/>
            <w:r w:rsidRPr="000F248C">
              <w:rPr>
                <w:rFonts w:eastAsia="Times New Roman"/>
                <w:color w:val="000000"/>
                <w:sz w:val="18"/>
                <w:szCs w:val="18"/>
                <w:lang w:eastAsia="es-ES"/>
              </w:rPr>
              <w:t>n.c.p</w:t>
            </w:r>
            <w:proofErr w:type="spellEnd"/>
            <w:r w:rsidRPr="000F248C">
              <w:rPr>
                <w:rFonts w:eastAsia="Times New Roman"/>
                <w:color w:val="000000"/>
                <w:sz w:val="18"/>
                <w:szCs w:val="18"/>
                <w:lang w:eastAsia="es-ES"/>
              </w:rPr>
              <w:t>.</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239100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Fabricación de productos de cerámica refractaria</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239201</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Fabricación de ladrillos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lastRenderedPageBreak/>
              <w:t>239202</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Fabricación de revestimientos cerámicos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239209</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 xml:space="preserve">Fabricación de productos de arcilla y cerámica no refractaria para uso estructural </w:t>
            </w:r>
            <w:proofErr w:type="spellStart"/>
            <w:r w:rsidRPr="000F248C">
              <w:rPr>
                <w:rFonts w:eastAsia="Times New Roman"/>
                <w:color w:val="000000"/>
                <w:sz w:val="18"/>
                <w:szCs w:val="18"/>
                <w:lang w:eastAsia="es-ES"/>
              </w:rPr>
              <w:t>n.c.p</w:t>
            </w:r>
            <w:proofErr w:type="spellEnd"/>
            <w:r w:rsidRPr="000F248C">
              <w:rPr>
                <w:rFonts w:eastAsia="Times New Roman"/>
                <w:color w:val="000000"/>
                <w:sz w:val="18"/>
                <w:szCs w:val="18"/>
                <w:lang w:eastAsia="es-ES"/>
              </w:rPr>
              <w:t>.</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239310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Fabricación de artículos sanitarios de cerámica</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239391</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Fabricación de objetos cerámicos para uso doméstico excepto artefactos sanitarios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239399</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 xml:space="preserve">Fabricación de artículos de cerámica no refractaria para uso no estructural </w:t>
            </w:r>
            <w:proofErr w:type="spellStart"/>
            <w:r w:rsidRPr="000F248C">
              <w:rPr>
                <w:rFonts w:eastAsia="Times New Roman"/>
                <w:color w:val="000000"/>
                <w:sz w:val="18"/>
                <w:szCs w:val="18"/>
                <w:lang w:eastAsia="es-ES"/>
              </w:rPr>
              <w:t>n.c.p</w:t>
            </w:r>
            <w:proofErr w:type="spellEnd"/>
            <w:r w:rsidRPr="000F248C">
              <w:rPr>
                <w:rFonts w:eastAsia="Times New Roman"/>
                <w:color w:val="000000"/>
                <w:sz w:val="18"/>
                <w:szCs w:val="18"/>
                <w:lang w:eastAsia="es-ES"/>
              </w:rPr>
              <w:t>.</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239410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Elaboración de cemento</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239421</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Elaboración de yeso</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239422</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Elaboración de cal</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239510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Fabricación de mosaicos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239591</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Elaboración de hormigón</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239592</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 xml:space="preserve">Fabricación de </w:t>
            </w:r>
            <w:proofErr w:type="spellStart"/>
            <w:r w:rsidRPr="000F248C">
              <w:rPr>
                <w:rFonts w:eastAsia="Times New Roman"/>
                <w:color w:val="000000"/>
                <w:sz w:val="18"/>
                <w:szCs w:val="18"/>
                <w:lang w:eastAsia="es-ES"/>
              </w:rPr>
              <w:t>premoldeadas</w:t>
            </w:r>
            <w:proofErr w:type="spellEnd"/>
            <w:r w:rsidRPr="000F248C">
              <w:rPr>
                <w:rFonts w:eastAsia="Times New Roman"/>
                <w:color w:val="000000"/>
                <w:sz w:val="18"/>
                <w:szCs w:val="18"/>
                <w:lang w:eastAsia="es-ES"/>
              </w:rPr>
              <w:t xml:space="preserve"> para la construcción</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239593</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Fabricación de artículos de cemento, fibrocemento y yeso excepto hormigón y mosaicos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239600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Corte, tallado y acabado de la piedra</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239900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 xml:space="preserve">Fabricación de productos minerales no metálicos </w:t>
            </w:r>
            <w:proofErr w:type="spellStart"/>
            <w:r w:rsidRPr="000F248C">
              <w:rPr>
                <w:rFonts w:eastAsia="Times New Roman"/>
                <w:color w:val="000000"/>
                <w:sz w:val="18"/>
                <w:szCs w:val="18"/>
                <w:lang w:eastAsia="es-ES"/>
              </w:rPr>
              <w:t>n.c.p</w:t>
            </w:r>
            <w:proofErr w:type="spellEnd"/>
            <w:r w:rsidRPr="000F248C">
              <w:rPr>
                <w:rFonts w:eastAsia="Times New Roman"/>
                <w:color w:val="000000"/>
                <w:sz w:val="18"/>
                <w:szCs w:val="18"/>
                <w:lang w:eastAsia="es-ES"/>
              </w:rPr>
              <w:t>.</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241001</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Laminación y estirado. Producción de lingotes, planchas o barras fabricadas por operadores independientes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241009</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 xml:space="preserve">Fabricación en industrias básicas de productos de hierro y acero </w:t>
            </w:r>
            <w:proofErr w:type="spellStart"/>
            <w:r w:rsidRPr="000F248C">
              <w:rPr>
                <w:rFonts w:eastAsia="Times New Roman"/>
                <w:color w:val="000000"/>
                <w:sz w:val="18"/>
                <w:szCs w:val="18"/>
                <w:lang w:eastAsia="es-ES"/>
              </w:rPr>
              <w:t>n.c.p</w:t>
            </w:r>
            <w:proofErr w:type="spellEnd"/>
            <w:r w:rsidRPr="000F248C">
              <w:rPr>
                <w:rFonts w:eastAsia="Times New Roman"/>
                <w:color w:val="000000"/>
                <w:sz w:val="18"/>
                <w:szCs w:val="18"/>
                <w:lang w:eastAsia="es-ES"/>
              </w:rPr>
              <w:t>.</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242010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Elaboración de aluminio primario y semielaborados de aluminio</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242090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 xml:space="preserve">Fabricación de productos primarios de metales preciosos y metales no ferrosos </w:t>
            </w:r>
            <w:proofErr w:type="spellStart"/>
            <w:r w:rsidRPr="000F248C">
              <w:rPr>
                <w:rFonts w:eastAsia="Times New Roman"/>
                <w:color w:val="000000"/>
                <w:sz w:val="18"/>
                <w:szCs w:val="18"/>
                <w:lang w:eastAsia="es-ES"/>
              </w:rPr>
              <w:t>n.c.p</w:t>
            </w:r>
            <w:proofErr w:type="spellEnd"/>
            <w:r w:rsidRPr="000F248C">
              <w:rPr>
                <w:rFonts w:eastAsia="Times New Roman"/>
                <w:color w:val="000000"/>
                <w:sz w:val="18"/>
                <w:szCs w:val="18"/>
                <w:lang w:eastAsia="es-ES"/>
              </w:rPr>
              <w:t>. y sus semielaborados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243100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Fundición de hierro y acero</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lastRenderedPageBreak/>
              <w:t>243200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Fundición de metales no ferrosos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251101</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Fabricación de carpintería metálica</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251102</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Fabricación de productos metálicos para uso estructural</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251200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Fabricación de tanques, depósitos y recipientes de metal</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251300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Fabricación de generadores de vapor</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252000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Fabricación de armas y municiones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259100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 xml:space="preserve">Forjado, prensado, estampado y laminado de metales; </w:t>
            </w:r>
            <w:proofErr w:type="spellStart"/>
            <w:r w:rsidRPr="000F248C">
              <w:rPr>
                <w:rFonts w:eastAsia="Times New Roman"/>
                <w:color w:val="000000"/>
                <w:sz w:val="18"/>
                <w:szCs w:val="18"/>
                <w:lang w:eastAsia="es-ES"/>
              </w:rPr>
              <w:t>pulvimetalurgia</w:t>
            </w:r>
            <w:proofErr w:type="spellEnd"/>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259200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Tratamiento y revestimiento de metales y trabajos de metales en general</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259301</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Fabricación de herramientas manuales y sus accesorios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259302</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Fabricación de artículos de cuchillería y utensilios de mesa y de cocina</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259309</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 xml:space="preserve">Fabricación de cerraduras, herrajes y artículos de ferretería </w:t>
            </w:r>
            <w:proofErr w:type="spellStart"/>
            <w:r w:rsidRPr="000F248C">
              <w:rPr>
                <w:rFonts w:eastAsia="Times New Roman"/>
                <w:color w:val="000000"/>
                <w:sz w:val="18"/>
                <w:szCs w:val="18"/>
                <w:lang w:eastAsia="es-ES"/>
              </w:rPr>
              <w:t>n.c.p</w:t>
            </w:r>
            <w:proofErr w:type="spellEnd"/>
            <w:r w:rsidRPr="000F248C">
              <w:rPr>
                <w:rFonts w:eastAsia="Times New Roman"/>
                <w:color w:val="000000"/>
                <w:sz w:val="18"/>
                <w:szCs w:val="18"/>
                <w:lang w:eastAsia="es-ES"/>
              </w:rPr>
              <w:t>.</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259910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Fabricación de envases metálicos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259991</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Fabricación de tejidos de alambre</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259992</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Fabricación de cajas de seguridad</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259993</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 xml:space="preserve">Fabricación de productos metálicos de tornería y/o </w:t>
            </w:r>
            <w:proofErr w:type="spellStart"/>
            <w:r w:rsidRPr="000F248C">
              <w:rPr>
                <w:rFonts w:eastAsia="Times New Roman"/>
                <w:color w:val="000000"/>
                <w:sz w:val="18"/>
                <w:szCs w:val="18"/>
                <w:lang w:eastAsia="es-ES"/>
              </w:rPr>
              <w:t>matricería</w:t>
            </w:r>
            <w:proofErr w:type="spellEnd"/>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259999</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 xml:space="preserve">Fabricación de productos elaborados de metal </w:t>
            </w:r>
            <w:proofErr w:type="spellStart"/>
            <w:r w:rsidRPr="000F248C">
              <w:rPr>
                <w:rFonts w:eastAsia="Times New Roman"/>
                <w:color w:val="000000"/>
                <w:sz w:val="18"/>
                <w:szCs w:val="18"/>
                <w:lang w:eastAsia="es-ES"/>
              </w:rPr>
              <w:t>n.c.p</w:t>
            </w:r>
            <w:proofErr w:type="spellEnd"/>
            <w:r w:rsidRPr="000F248C">
              <w:rPr>
                <w:rFonts w:eastAsia="Times New Roman"/>
                <w:color w:val="000000"/>
                <w:sz w:val="18"/>
                <w:szCs w:val="18"/>
                <w:lang w:eastAsia="es-ES"/>
              </w:rPr>
              <w:t>.</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261000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Fabricación de componentes electrónicos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262000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Fabricación de equipos y productos informáticos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263000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Fabricación de equipos de comunicaciones y transmisores de radio y televisión</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264000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 xml:space="preserve">Fabricación de receptores de radio y televisión, aparatos de grabación y reproducción de sonido y video, y </w:t>
            </w:r>
            <w:r w:rsidRPr="000F248C">
              <w:rPr>
                <w:rFonts w:eastAsia="Times New Roman"/>
                <w:color w:val="000000"/>
                <w:sz w:val="18"/>
                <w:szCs w:val="18"/>
                <w:lang w:eastAsia="es-ES"/>
              </w:rPr>
              <w:lastRenderedPageBreak/>
              <w:t>productos conexos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lastRenderedPageBreak/>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lastRenderedPageBreak/>
              <w:t>265101</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Fabricación de instrumentos y aparatos para medir, verificar, ensayar, navegar y otros fines, excepto el equipo de control de procesos industriales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265102</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Fabricación de equipo de control de procesos industriales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265200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Fabricación de relojes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266010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Fabricación de equipo médico y quirúrgico y de aparatos ortopédicos principalmente electrónicos y/o eléctricos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266090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 xml:space="preserve">Fabricación de equipo médico y quirúrgico y de aparatos ortopédicos </w:t>
            </w:r>
            <w:proofErr w:type="spellStart"/>
            <w:r w:rsidRPr="000F248C">
              <w:rPr>
                <w:rFonts w:eastAsia="Times New Roman"/>
                <w:color w:val="000000"/>
                <w:sz w:val="18"/>
                <w:szCs w:val="18"/>
                <w:lang w:eastAsia="es-ES"/>
              </w:rPr>
              <w:t>n.c.p</w:t>
            </w:r>
            <w:proofErr w:type="spellEnd"/>
            <w:r w:rsidRPr="000F248C">
              <w:rPr>
                <w:rFonts w:eastAsia="Times New Roman"/>
                <w:color w:val="000000"/>
                <w:sz w:val="18"/>
                <w:szCs w:val="18"/>
                <w:lang w:eastAsia="es-ES"/>
              </w:rPr>
              <w:t>.</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267001</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Fabricación de equipamiento e instrumentos ópticos y sus accesorios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267002</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Fabricación de aparatos y accesorios para fotografía excepto películas, placas y papeles sensibles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268000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Fabricación de soportes ópticos y magnéticos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271010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Fabricación de motores, generadores y transformadores eléctricos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271020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Fabricación de aparatos de distribución y control de la energía eléctrica</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272000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Fabricación de acumuladores, pilas y baterías primarias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273110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Fabricación de cables de fibra óptica</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273190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 xml:space="preserve">Fabricación de hilos y cables aislados </w:t>
            </w:r>
            <w:proofErr w:type="spellStart"/>
            <w:r w:rsidRPr="000F248C">
              <w:rPr>
                <w:rFonts w:eastAsia="Times New Roman"/>
                <w:color w:val="000000"/>
                <w:sz w:val="18"/>
                <w:szCs w:val="18"/>
                <w:lang w:eastAsia="es-ES"/>
              </w:rPr>
              <w:t>n.c.p</w:t>
            </w:r>
            <w:proofErr w:type="spellEnd"/>
            <w:r w:rsidRPr="000F248C">
              <w:rPr>
                <w:rFonts w:eastAsia="Times New Roman"/>
                <w:color w:val="000000"/>
                <w:sz w:val="18"/>
                <w:szCs w:val="18"/>
                <w:lang w:eastAsia="es-ES"/>
              </w:rPr>
              <w:t>.</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274000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Fabricación de lámparas eléctricas y equipo de iluminación</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275010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Fabricación de cocinas, calefones, estufas y calefactores no eléctricos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275020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Fabricación de heladeras, “</w:t>
            </w:r>
            <w:proofErr w:type="spellStart"/>
            <w:r w:rsidRPr="000F248C">
              <w:rPr>
                <w:rFonts w:eastAsia="Times New Roman"/>
                <w:color w:val="000000"/>
                <w:sz w:val="18"/>
                <w:szCs w:val="18"/>
                <w:lang w:eastAsia="es-ES"/>
              </w:rPr>
              <w:t>freezers</w:t>
            </w:r>
            <w:proofErr w:type="spellEnd"/>
            <w:r w:rsidRPr="000F248C">
              <w:rPr>
                <w:rFonts w:eastAsia="Times New Roman"/>
                <w:color w:val="000000"/>
                <w:sz w:val="18"/>
                <w:szCs w:val="18"/>
                <w:lang w:eastAsia="es-ES"/>
              </w:rPr>
              <w:t>”, lavarropas y secarropas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275091</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Fabricación de ventiladores, extractores de aire, aspiradoras y similares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lastRenderedPageBreak/>
              <w:t>275092</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Fabricación de planchas, calefactores, hornos eléctricos, tostadoras y otros aparatos generadores de calor</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275099</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 xml:space="preserve">Fabricación de aparatos de uso doméstico </w:t>
            </w:r>
            <w:proofErr w:type="spellStart"/>
            <w:r w:rsidRPr="000F248C">
              <w:rPr>
                <w:rFonts w:eastAsia="Times New Roman"/>
                <w:color w:val="000000"/>
                <w:sz w:val="18"/>
                <w:szCs w:val="18"/>
                <w:lang w:eastAsia="es-ES"/>
              </w:rPr>
              <w:t>n.c.p</w:t>
            </w:r>
            <w:proofErr w:type="spellEnd"/>
            <w:r w:rsidRPr="000F248C">
              <w:rPr>
                <w:rFonts w:eastAsia="Times New Roman"/>
                <w:color w:val="000000"/>
                <w:sz w:val="18"/>
                <w:szCs w:val="18"/>
                <w:lang w:eastAsia="es-ES"/>
              </w:rPr>
              <w:t>.</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279000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 xml:space="preserve">Fabricación de equipo eléctrico </w:t>
            </w:r>
            <w:proofErr w:type="spellStart"/>
            <w:r w:rsidRPr="000F248C">
              <w:rPr>
                <w:rFonts w:eastAsia="Times New Roman"/>
                <w:color w:val="000000"/>
                <w:sz w:val="18"/>
                <w:szCs w:val="18"/>
                <w:lang w:eastAsia="es-ES"/>
              </w:rPr>
              <w:t>n.c.p</w:t>
            </w:r>
            <w:proofErr w:type="spellEnd"/>
            <w:r w:rsidRPr="000F248C">
              <w:rPr>
                <w:rFonts w:eastAsia="Times New Roman"/>
                <w:color w:val="000000"/>
                <w:sz w:val="18"/>
                <w:szCs w:val="18"/>
                <w:lang w:eastAsia="es-ES"/>
              </w:rPr>
              <w:t>.</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281100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Fabricación de motores y turbinas, excepto motores para aeronaves, vehículos automotores y motocicletas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281201</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Fabricación de bombas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281301</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Fabricación de compresores; grifos y válvulas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281400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Fabricación de cojinetes; engranajes; trenes de engranaje y piezas de transmisión</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281500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Fabricación de hornos; hogares y quemadores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281600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Fabricación de maquinaria y equipo de elevación y manipulación</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281700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Fabricación de maquinaria y equipo de oficina, excepto equipo informático</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281900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 xml:space="preserve">Fabricación de maquinaria y equipo de uso general </w:t>
            </w:r>
            <w:proofErr w:type="spellStart"/>
            <w:r w:rsidRPr="000F248C">
              <w:rPr>
                <w:rFonts w:eastAsia="Times New Roman"/>
                <w:color w:val="000000"/>
                <w:sz w:val="18"/>
                <w:szCs w:val="18"/>
                <w:lang w:eastAsia="es-ES"/>
              </w:rPr>
              <w:t>n.c.p</w:t>
            </w:r>
            <w:proofErr w:type="spellEnd"/>
            <w:r w:rsidRPr="000F248C">
              <w:rPr>
                <w:rFonts w:eastAsia="Times New Roman"/>
                <w:color w:val="000000"/>
                <w:sz w:val="18"/>
                <w:szCs w:val="18"/>
                <w:lang w:eastAsia="es-ES"/>
              </w:rPr>
              <w:t>.</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282110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Fabricación de tractores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282120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Fabricación de maquinaria y equipo de uso agropecuario y forestal</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282130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Fabricación de implementos de uso agropecuario</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282200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Fabricación de máquinas herramienta</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282300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Fabricación de maquinaria metalúrgica</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282400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Fabricación de maquinaria para la explotación de minas y canteras y para obras de construcción</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282500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Fabricación de maquinaria para la elaboración de alimentos, bebidas y tabaco</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282600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Fabricación de maquinaria para la elaboración de productos textiles, prendas de vestir y cueros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lastRenderedPageBreak/>
              <w:t>282901</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Fabricación de maquinaria para la industria del papel y las artes gráficas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282909</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 xml:space="preserve">Fabricación de maquinaria y equipo de uso especial </w:t>
            </w:r>
            <w:proofErr w:type="spellStart"/>
            <w:r w:rsidRPr="000F248C">
              <w:rPr>
                <w:rFonts w:eastAsia="Times New Roman"/>
                <w:color w:val="000000"/>
                <w:sz w:val="18"/>
                <w:szCs w:val="18"/>
                <w:lang w:eastAsia="es-ES"/>
              </w:rPr>
              <w:t>n.c.p</w:t>
            </w:r>
            <w:proofErr w:type="spellEnd"/>
            <w:r w:rsidRPr="000F248C">
              <w:rPr>
                <w:rFonts w:eastAsia="Times New Roman"/>
                <w:color w:val="000000"/>
                <w:sz w:val="18"/>
                <w:szCs w:val="18"/>
                <w:lang w:eastAsia="es-ES"/>
              </w:rPr>
              <w:t>.</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291000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Fabricación de vehículos automotores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292000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Fabricación de carrocerías para vehículos automotores; fabricación de remolques y semirremolques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293011</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Rectificación de motores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293090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 xml:space="preserve">Fabricación de partes, piezas y accesorios para vehículos automotores y sus motores </w:t>
            </w:r>
            <w:proofErr w:type="spellStart"/>
            <w:r w:rsidRPr="000F248C">
              <w:rPr>
                <w:rFonts w:eastAsia="Times New Roman"/>
                <w:color w:val="000000"/>
                <w:sz w:val="18"/>
                <w:szCs w:val="18"/>
                <w:lang w:eastAsia="es-ES"/>
              </w:rPr>
              <w:t>n.c.p</w:t>
            </w:r>
            <w:proofErr w:type="spellEnd"/>
            <w:r w:rsidRPr="000F248C">
              <w:rPr>
                <w:rFonts w:eastAsia="Times New Roman"/>
                <w:color w:val="000000"/>
                <w:sz w:val="18"/>
                <w:szCs w:val="18"/>
                <w:lang w:eastAsia="es-ES"/>
              </w:rPr>
              <w:t>.</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301100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Construcción y reparación de buques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301200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Construcción y reparación de embarcaciones de recreo y deporte</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302000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Fabricación y reparación de locomotoras y de material rodante para transporte ferroviario</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303000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Fabricación y reparación de aeronaves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309100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Fabricación de motocicletas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309200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Fabricación de bicicletas y de sillones de ruedas ortopédicos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309900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 xml:space="preserve">Fabricación de equipo de transporte </w:t>
            </w:r>
            <w:proofErr w:type="spellStart"/>
            <w:r w:rsidRPr="000F248C">
              <w:rPr>
                <w:rFonts w:eastAsia="Times New Roman"/>
                <w:color w:val="000000"/>
                <w:sz w:val="18"/>
                <w:szCs w:val="18"/>
                <w:lang w:eastAsia="es-ES"/>
              </w:rPr>
              <w:t>n.c.p</w:t>
            </w:r>
            <w:proofErr w:type="spellEnd"/>
            <w:r w:rsidRPr="000F248C">
              <w:rPr>
                <w:rFonts w:eastAsia="Times New Roman"/>
                <w:color w:val="000000"/>
                <w:sz w:val="18"/>
                <w:szCs w:val="18"/>
                <w:lang w:eastAsia="es-ES"/>
              </w:rPr>
              <w:t>.</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310010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Fabricación de muebles y partes de muebles, principalmente de madera</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310020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Fabricación de muebles y partes de muebles, excepto los que son principalmente de madera (metal, plástico, etc.)</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310030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Fabricación de somieres y colchones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321011</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Fabricación de joyas finas y artículos conexos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321012</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Fabricación de objetos de platería</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321020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 xml:space="preserve">Fabricación de </w:t>
            </w:r>
            <w:proofErr w:type="spellStart"/>
            <w:r w:rsidRPr="000F248C">
              <w:rPr>
                <w:rFonts w:eastAsia="Times New Roman"/>
                <w:color w:val="000000"/>
                <w:sz w:val="18"/>
                <w:szCs w:val="18"/>
                <w:lang w:eastAsia="es-ES"/>
              </w:rPr>
              <w:t>bijouterie</w:t>
            </w:r>
            <w:proofErr w:type="spellEnd"/>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lastRenderedPageBreak/>
              <w:t>322001</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Fabricación de instrumentos de música</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323001</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Fabricación de artículos de deporte</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324000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Fabricación de juegos y juguetes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329010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Fabricación de lápices, lapiceras, bolígrafos, sellos y artículos similares para oficinas y artistas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329020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Fabricación de escobas, cepillos y pinceles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329030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Fabricación de carteles, señales e indicadores -eléctricos o no-</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329040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Fabricación de equipo de protección y seguridad, excepto calzado</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329091</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Elaboración de sustrato</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329099</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 xml:space="preserve">Industrias manufactureras </w:t>
            </w:r>
            <w:proofErr w:type="spellStart"/>
            <w:r w:rsidRPr="000F248C">
              <w:rPr>
                <w:rFonts w:eastAsia="Times New Roman"/>
                <w:color w:val="000000"/>
                <w:sz w:val="18"/>
                <w:szCs w:val="18"/>
                <w:lang w:eastAsia="es-ES"/>
              </w:rPr>
              <w:t>n.c.p</w:t>
            </w:r>
            <w:proofErr w:type="spellEnd"/>
            <w:r w:rsidRPr="000F248C">
              <w:rPr>
                <w:rFonts w:eastAsia="Times New Roman"/>
                <w:color w:val="000000"/>
                <w:sz w:val="18"/>
                <w:szCs w:val="18"/>
                <w:lang w:eastAsia="es-ES"/>
              </w:rPr>
              <w:t>.</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331101</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Reparación y mantenimiento de productos de metal, excepto maquinaria y equipo</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331210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Reparación y mantenimiento de maquinaria de uso general</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331220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Reparación y mantenimiento de maquinaria y equipo de uso agropecuario y forestal</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331290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 xml:space="preserve">Reparación y mantenimiento de maquinaria de uso especial </w:t>
            </w:r>
            <w:proofErr w:type="spellStart"/>
            <w:r w:rsidRPr="000F248C">
              <w:rPr>
                <w:rFonts w:eastAsia="Times New Roman"/>
                <w:color w:val="000000"/>
                <w:sz w:val="18"/>
                <w:szCs w:val="18"/>
                <w:lang w:eastAsia="es-ES"/>
              </w:rPr>
              <w:t>n.c.p</w:t>
            </w:r>
            <w:proofErr w:type="spellEnd"/>
            <w:r w:rsidRPr="000F248C">
              <w:rPr>
                <w:rFonts w:eastAsia="Times New Roman"/>
                <w:color w:val="000000"/>
                <w:sz w:val="18"/>
                <w:szCs w:val="18"/>
                <w:lang w:eastAsia="es-ES"/>
              </w:rPr>
              <w:t>.</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331301</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Reparación y mantenimiento de instrumentos médicos, ópticos y de precisión; equipo fotográfico, aparatos para medir, ensayar o navegar; relojes, excepto para uso personal o doméstico</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331400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Reparación y mantenimiento de maquinaria y aparatos eléctricos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331900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 xml:space="preserve">Reparación y mantenimiento de máquinas y equipo </w:t>
            </w:r>
            <w:proofErr w:type="spellStart"/>
            <w:r w:rsidRPr="000F248C">
              <w:rPr>
                <w:rFonts w:eastAsia="Times New Roman"/>
                <w:color w:val="000000"/>
                <w:sz w:val="18"/>
                <w:szCs w:val="18"/>
                <w:lang w:eastAsia="es-ES"/>
              </w:rPr>
              <w:t>n.c.p</w:t>
            </w:r>
            <w:proofErr w:type="spellEnd"/>
            <w:r w:rsidRPr="000F248C">
              <w:rPr>
                <w:rFonts w:eastAsia="Times New Roman"/>
                <w:color w:val="000000"/>
                <w:sz w:val="18"/>
                <w:szCs w:val="18"/>
                <w:lang w:eastAsia="es-ES"/>
              </w:rPr>
              <w:t>.</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332000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Instalación de maquinaria y equipos industriales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351110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Generación de energía térmica convencional</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2,30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351120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Generación de energía térmica nuclear</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2,30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lastRenderedPageBreak/>
              <w:t>351130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Generación de energía hidráulica</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2,30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351191</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Generación de energías a partir de biomasa</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2,30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351199</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 xml:space="preserve">Generación de energías </w:t>
            </w:r>
            <w:proofErr w:type="spellStart"/>
            <w:r w:rsidRPr="000F248C">
              <w:rPr>
                <w:rFonts w:eastAsia="Times New Roman"/>
                <w:color w:val="000000"/>
                <w:sz w:val="18"/>
                <w:szCs w:val="18"/>
                <w:lang w:eastAsia="es-ES"/>
              </w:rPr>
              <w:t>n.c.p</w:t>
            </w:r>
            <w:proofErr w:type="spellEnd"/>
            <w:r w:rsidRPr="000F248C">
              <w:rPr>
                <w:rFonts w:eastAsia="Times New Roman"/>
                <w:color w:val="000000"/>
                <w:sz w:val="18"/>
                <w:szCs w:val="18"/>
                <w:lang w:eastAsia="es-ES"/>
              </w:rPr>
              <w:t>.</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2,30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351201</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Transporte de energía eléctrica</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2,30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351310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Comercio mayorista de energía eléctrica</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3,00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351320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Distribución de energía eléctrica</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2,30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352010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Fabricación de gas y procesamiento de gas natural</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2,30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352021</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Distribución de combustibles gaseosos por tuberías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2,30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352022</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Distribución de gas natural -Ley 23966-</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2,30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353001</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Suministro de vapor y aire acondicionado</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2,30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360010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Captación, depuración y distribución de agua de fuentes subterráneas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2,30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360020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Captación, depuración y distribución de agua de fuentes superficiales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2,30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370000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Servicios de depuración de aguas residuales, alcantarillado y cloacas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381100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Recolección, transporte, tratamiento y disposición final de residuos no peligrosos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381200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Recolección, transporte, tratamiento y disposición final de residuos peligrosos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382010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Recuperación de materiales y desechos metálicos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382020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Recuperación de materiales y desechos no metálicos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390000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Descontaminación y otros servicios de gestión de residuos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410011</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Construcción, reforma y reparación de edificios residenciales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2,30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410021</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Construcción, reforma y reparación de edificios no residenciales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2,30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lastRenderedPageBreak/>
              <w:t>421000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Construcción, reforma y reparación de obras de infraestructura para el transporte</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2,30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422100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Perforación de pozos de agua</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2,30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422200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Construcción, reforma y reparación de redes distribución de electricidad, gas, agua, telecomunicaciones y de otros servicios públicos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2,30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429010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Construcción, reforma y reparación de obras hidráulicas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2,30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429090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 xml:space="preserve">Construcción de obras de ingeniería civil </w:t>
            </w:r>
            <w:proofErr w:type="spellStart"/>
            <w:r w:rsidRPr="000F248C">
              <w:rPr>
                <w:rFonts w:eastAsia="Times New Roman"/>
                <w:color w:val="000000"/>
                <w:sz w:val="18"/>
                <w:szCs w:val="18"/>
                <w:lang w:eastAsia="es-ES"/>
              </w:rPr>
              <w:t>n.c.p</w:t>
            </w:r>
            <w:proofErr w:type="spellEnd"/>
            <w:r w:rsidRPr="000F248C">
              <w:rPr>
                <w:rFonts w:eastAsia="Times New Roman"/>
                <w:color w:val="000000"/>
                <w:sz w:val="18"/>
                <w:szCs w:val="18"/>
                <w:lang w:eastAsia="es-ES"/>
              </w:rPr>
              <w:t>.</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2,30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431100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Demolición y voladura de edificios y de sus partes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2,30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431210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Movimiento de suelos y preparación de terrenos para obras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2,30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431220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Perforación y sondeo, excepto perforación de pozos de petróleo, de gas, de minas e hidráulicos y prospección de yacimientos de petróleo</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2,30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432110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Instalación de sistemas de iluminación, control y señalización eléctrica para el transporte</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2,30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432190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 xml:space="preserve">Instalación, ejecución y mantenimiento de instalaciones eléctricas, electromecánicas y electrónicas </w:t>
            </w:r>
            <w:proofErr w:type="spellStart"/>
            <w:r w:rsidRPr="000F248C">
              <w:rPr>
                <w:rFonts w:eastAsia="Times New Roman"/>
                <w:color w:val="000000"/>
                <w:sz w:val="18"/>
                <w:szCs w:val="18"/>
                <w:lang w:eastAsia="es-ES"/>
              </w:rPr>
              <w:t>n.c.p</w:t>
            </w:r>
            <w:proofErr w:type="spellEnd"/>
            <w:r w:rsidRPr="000F248C">
              <w:rPr>
                <w:rFonts w:eastAsia="Times New Roman"/>
                <w:color w:val="000000"/>
                <w:sz w:val="18"/>
                <w:szCs w:val="18"/>
                <w:lang w:eastAsia="es-ES"/>
              </w:rPr>
              <w:t>.</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432200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Instalaciones de gas, agua, sanitarios y de climatización, con sus artefactos conexos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432910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Instalaciones de ascensores, montacargas y escaleras mecánicas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432920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 xml:space="preserve">Aislamiento térmico, acústico, hídrico y </w:t>
            </w:r>
            <w:proofErr w:type="spellStart"/>
            <w:r w:rsidRPr="000F248C">
              <w:rPr>
                <w:rFonts w:eastAsia="Times New Roman"/>
                <w:color w:val="000000"/>
                <w:sz w:val="18"/>
                <w:szCs w:val="18"/>
                <w:lang w:eastAsia="es-ES"/>
              </w:rPr>
              <w:t>antivibratorio</w:t>
            </w:r>
            <w:proofErr w:type="spellEnd"/>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432990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 xml:space="preserve">Instalaciones para edificios y obras de ingeniería civil </w:t>
            </w:r>
            <w:proofErr w:type="spellStart"/>
            <w:r w:rsidRPr="000F248C">
              <w:rPr>
                <w:rFonts w:eastAsia="Times New Roman"/>
                <w:color w:val="000000"/>
                <w:sz w:val="18"/>
                <w:szCs w:val="18"/>
                <w:lang w:eastAsia="es-ES"/>
              </w:rPr>
              <w:t>n.c.p</w:t>
            </w:r>
            <w:proofErr w:type="spellEnd"/>
            <w:r w:rsidRPr="000F248C">
              <w:rPr>
                <w:rFonts w:eastAsia="Times New Roman"/>
                <w:color w:val="000000"/>
                <w:sz w:val="18"/>
                <w:szCs w:val="18"/>
                <w:lang w:eastAsia="es-ES"/>
              </w:rPr>
              <w:t>.</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433010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Instalaciones de carpintería, herrería de obra y artística</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433020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Terminación y revestimiento de paredes y pisos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433030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Colocación de cristales en obra</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433040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Pintura y trabajos de decoración</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433090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 xml:space="preserve">Terminación de edificios </w:t>
            </w:r>
            <w:proofErr w:type="spellStart"/>
            <w:r w:rsidRPr="000F248C">
              <w:rPr>
                <w:rFonts w:eastAsia="Times New Roman"/>
                <w:color w:val="000000"/>
                <w:sz w:val="18"/>
                <w:szCs w:val="18"/>
                <w:lang w:eastAsia="es-ES"/>
              </w:rPr>
              <w:t>n.c.p</w:t>
            </w:r>
            <w:proofErr w:type="spellEnd"/>
            <w:r w:rsidRPr="000F248C">
              <w:rPr>
                <w:rFonts w:eastAsia="Times New Roman"/>
                <w:color w:val="000000"/>
                <w:sz w:val="18"/>
                <w:szCs w:val="18"/>
                <w:lang w:eastAsia="es-ES"/>
              </w:rPr>
              <w:t>.</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lastRenderedPageBreak/>
              <w:t>439100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Alquiler de equipo de construcción o demolición dotado de operarios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439910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Hincado de pilotes, cimentación y otros trabajos de hormigón armado</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439990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 xml:space="preserve">Actividades especializadas de construcción </w:t>
            </w:r>
            <w:proofErr w:type="spellStart"/>
            <w:r w:rsidRPr="000F248C">
              <w:rPr>
                <w:rFonts w:eastAsia="Times New Roman"/>
                <w:color w:val="000000"/>
                <w:sz w:val="18"/>
                <w:szCs w:val="18"/>
                <w:lang w:eastAsia="es-ES"/>
              </w:rPr>
              <w:t>n.c.p</w:t>
            </w:r>
            <w:proofErr w:type="spellEnd"/>
            <w:r w:rsidRPr="000F248C">
              <w:rPr>
                <w:rFonts w:eastAsia="Times New Roman"/>
                <w:color w:val="000000"/>
                <w:sz w:val="18"/>
                <w:szCs w:val="18"/>
                <w:lang w:eastAsia="es-ES"/>
              </w:rPr>
              <w:t>.</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451111</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Venta de autos, camionetas y utilitarios nuevos excepto en comisión</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4,50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451112</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Venta en comisión de autos, camionetas y utilitarios nuevos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10,00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451191</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 xml:space="preserve">Venta de vehículos automotores nuevos </w:t>
            </w:r>
            <w:proofErr w:type="spellStart"/>
            <w:r w:rsidRPr="000F248C">
              <w:rPr>
                <w:rFonts w:eastAsia="Times New Roman"/>
                <w:color w:val="000000"/>
                <w:sz w:val="18"/>
                <w:szCs w:val="18"/>
                <w:lang w:eastAsia="es-ES"/>
              </w:rPr>
              <w:t>n.c.p</w:t>
            </w:r>
            <w:proofErr w:type="spellEnd"/>
            <w:r w:rsidRPr="000F248C">
              <w:rPr>
                <w:rFonts w:eastAsia="Times New Roman"/>
                <w:color w:val="000000"/>
                <w:sz w:val="18"/>
                <w:szCs w:val="18"/>
                <w:lang w:eastAsia="es-ES"/>
              </w:rPr>
              <w:t>.</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4,50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451192</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 xml:space="preserve">Venta en comisión de vehículos automotores nuevos </w:t>
            </w:r>
            <w:proofErr w:type="spellStart"/>
            <w:r w:rsidRPr="000F248C">
              <w:rPr>
                <w:rFonts w:eastAsia="Times New Roman"/>
                <w:color w:val="000000"/>
                <w:sz w:val="18"/>
                <w:szCs w:val="18"/>
                <w:lang w:eastAsia="es-ES"/>
              </w:rPr>
              <w:t>n.c.p</w:t>
            </w:r>
            <w:proofErr w:type="spellEnd"/>
            <w:r w:rsidRPr="000F248C">
              <w:rPr>
                <w:rFonts w:eastAsia="Times New Roman"/>
                <w:color w:val="000000"/>
                <w:sz w:val="18"/>
                <w:szCs w:val="18"/>
                <w:lang w:eastAsia="es-ES"/>
              </w:rPr>
              <w:t>.</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10,00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451211</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Venta de autos, camionetas y utilitarios, usados, excepto en comisión</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4,50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451212</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Venta en comisión de autos, camionetas y utilitarios, usados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10,00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451291</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 xml:space="preserve">Venta de vehículos automotores usados </w:t>
            </w:r>
            <w:proofErr w:type="spellStart"/>
            <w:r w:rsidRPr="000F248C">
              <w:rPr>
                <w:rFonts w:eastAsia="Times New Roman"/>
                <w:color w:val="000000"/>
                <w:sz w:val="18"/>
                <w:szCs w:val="18"/>
                <w:lang w:eastAsia="es-ES"/>
              </w:rPr>
              <w:t>n.c.p</w:t>
            </w:r>
            <w:proofErr w:type="spellEnd"/>
            <w:r w:rsidRPr="000F248C">
              <w:rPr>
                <w:rFonts w:eastAsia="Times New Roman"/>
                <w:color w:val="000000"/>
                <w:sz w:val="18"/>
                <w:szCs w:val="18"/>
                <w:lang w:eastAsia="es-ES"/>
              </w:rPr>
              <w:t>. excepto en comisión</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4,50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451292</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 xml:space="preserve">Venta en comisión de vehículos automotores usados </w:t>
            </w:r>
            <w:proofErr w:type="spellStart"/>
            <w:r w:rsidRPr="000F248C">
              <w:rPr>
                <w:rFonts w:eastAsia="Times New Roman"/>
                <w:color w:val="000000"/>
                <w:sz w:val="18"/>
                <w:szCs w:val="18"/>
                <w:lang w:eastAsia="es-ES"/>
              </w:rPr>
              <w:t>n.c.p</w:t>
            </w:r>
            <w:proofErr w:type="spellEnd"/>
            <w:r w:rsidRPr="000F248C">
              <w:rPr>
                <w:rFonts w:eastAsia="Times New Roman"/>
                <w:color w:val="000000"/>
                <w:sz w:val="18"/>
                <w:szCs w:val="18"/>
                <w:lang w:eastAsia="es-ES"/>
              </w:rPr>
              <w:t>.</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10,00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452101</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Lavado automático y manual de vehículos automotores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452210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Reparación de cámaras y cubiertas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452220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Reparación de amortiguadores, alineación de dirección y balanceo de ruedas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452300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Instalación y reparación de parabrisas, lunetas y ventanillas, cerraduras no eléctricas y grabado de cristales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452401</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Reparaciones eléctricas del tablero e instrumental; reparación y recarga de baterías; instalación de alarmas, radios, sistemas de climatización</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452500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 xml:space="preserve">Tapizado y </w:t>
            </w:r>
            <w:proofErr w:type="spellStart"/>
            <w:r w:rsidRPr="000F248C">
              <w:rPr>
                <w:rFonts w:eastAsia="Times New Roman"/>
                <w:color w:val="000000"/>
                <w:sz w:val="18"/>
                <w:szCs w:val="18"/>
                <w:lang w:eastAsia="es-ES"/>
              </w:rPr>
              <w:t>retapizado</w:t>
            </w:r>
            <w:proofErr w:type="spellEnd"/>
            <w:r w:rsidRPr="000F248C">
              <w:rPr>
                <w:rFonts w:eastAsia="Times New Roman"/>
                <w:color w:val="000000"/>
                <w:sz w:val="18"/>
                <w:szCs w:val="18"/>
                <w:lang w:eastAsia="es-ES"/>
              </w:rPr>
              <w:t xml:space="preserve"> de automotores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452600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Reparación y pintura de carrocerías; colocación y reparación de guardabarros y protecciones exteriores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lastRenderedPageBreak/>
              <w:t>452700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Instalación y reparación de caños de escape y radiadores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452800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Mantenimiento y reparación de frenos y embragues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452910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Instalación y reparación de equipos de GNC</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452990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 xml:space="preserve">Mantenimiento y reparación del motor </w:t>
            </w:r>
            <w:proofErr w:type="spellStart"/>
            <w:r w:rsidRPr="000F248C">
              <w:rPr>
                <w:rFonts w:eastAsia="Times New Roman"/>
                <w:color w:val="000000"/>
                <w:sz w:val="18"/>
                <w:szCs w:val="18"/>
                <w:lang w:eastAsia="es-ES"/>
              </w:rPr>
              <w:t>n.c.p</w:t>
            </w:r>
            <w:proofErr w:type="spellEnd"/>
            <w:r w:rsidRPr="000F248C">
              <w:rPr>
                <w:rFonts w:eastAsia="Times New Roman"/>
                <w:color w:val="000000"/>
                <w:sz w:val="18"/>
                <w:szCs w:val="18"/>
                <w:lang w:eastAsia="es-ES"/>
              </w:rPr>
              <w:t>.; mecánica integral</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453100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Venta al por mayor de partes, piezas y accesorios de vehículos automotores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453210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Venta al por menor de cámaras y cubiertas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453220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Venta al por menor de baterías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453291</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 xml:space="preserve">Venta al por menor de partes, piezas y accesorios nuevos </w:t>
            </w:r>
            <w:proofErr w:type="spellStart"/>
            <w:r w:rsidRPr="000F248C">
              <w:rPr>
                <w:rFonts w:eastAsia="Times New Roman"/>
                <w:color w:val="000000"/>
                <w:sz w:val="18"/>
                <w:szCs w:val="18"/>
                <w:lang w:eastAsia="es-ES"/>
              </w:rPr>
              <w:t>n.c.p</w:t>
            </w:r>
            <w:proofErr w:type="spellEnd"/>
            <w:r w:rsidRPr="000F248C">
              <w:rPr>
                <w:rFonts w:eastAsia="Times New Roman"/>
                <w:color w:val="000000"/>
                <w:sz w:val="18"/>
                <w:szCs w:val="18"/>
                <w:lang w:eastAsia="es-ES"/>
              </w:rPr>
              <w:t>.</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453292</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 xml:space="preserve">Venta al por menor de partes, piezas y accesorios usados </w:t>
            </w:r>
            <w:proofErr w:type="spellStart"/>
            <w:r w:rsidRPr="000F248C">
              <w:rPr>
                <w:rFonts w:eastAsia="Times New Roman"/>
                <w:color w:val="000000"/>
                <w:sz w:val="18"/>
                <w:szCs w:val="18"/>
                <w:lang w:eastAsia="es-ES"/>
              </w:rPr>
              <w:t>n.c.p</w:t>
            </w:r>
            <w:proofErr w:type="spellEnd"/>
            <w:r w:rsidRPr="000F248C">
              <w:rPr>
                <w:rFonts w:eastAsia="Times New Roman"/>
                <w:color w:val="000000"/>
                <w:sz w:val="18"/>
                <w:szCs w:val="18"/>
                <w:lang w:eastAsia="es-ES"/>
              </w:rPr>
              <w:t>.</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454011</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Venta de motocicletas y de sus partes, piezas y accesorios, excepto en comisión</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454012</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Venta en comisión de motocicletas y de sus partes, piezas y accesorios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10,00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454020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Mantenimiento y reparación de motocicletas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461011</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Venta al por mayor en comisión o consignación de cereales (incluye arroz), oleaginosas y forrajeras excepto semillas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4,90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4,10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461012</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Venta al por mayor en comisión o consignación de semillas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4,90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4,10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461013</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Venta al por mayor en comisión o consignación de frutas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4,90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4,10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461014</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Acopio y acondicionamiento en comisión o consignación de cereales (incluye arroz), oleaginosas y forrajeras excepto semillas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4,90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4,10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461019</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 xml:space="preserve">Venta al por mayor en comisión o consignación de productos agrícolas </w:t>
            </w:r>
            <w:proofErr w:type="spellStart"/>
            <w:r w:rsidRPr="000F248C">
              <w:rPr>
                <w:rFonts w:eastAsia="Times New Roman"/>
                <w:color w:val="000000"/>
                <w:sz w:val="18"/>
                <w:szCs w:val="18"/>
                <w:lang w:eastAsia="es-ES"/>
              </w:rPr>
              <w:t>n.c.p</w:t>
            </w:r>
            <w:proofErr w:type="spellEnd"/>
            <w:r w:rsidRPr="000F248C">
              <w:rPr>
                <w:rFonts w:eastAsia="Times New Roman"/>
                <w:color w:val="000000"/>
                <w:sz w:val="18"/>
                <w:szCs w:val="18"/>
                <w:lang w:eastAsia="es-ES"/>
              </w:rPr>
              <w:t>.</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4,90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4,10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461021</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Venta al por mayor en comisión o consignación de ganado bovino en pie</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4,90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4,10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lastRenderedPageBreak/>
              <w:t>461022</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Venta al por mayor en comisión o consignación de ganado en pie excepto bovino</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4,90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4,10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461029</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 xml:space="preserve">Venta al por mayor en comisión o consignación de productos pecuarios </w:t>
            </w:r>
            <w:proofErr w:type="spellStart"/>
            <w:r w:rsidRPr="000F248C">
              <w:rPr>
                <w:rFonts w:eastAsia="Times New Roman"/>
                <w:color w:val="000000"/>
                <w:sz w:val="18"/>
                <w:szCs w:val="18"/>
                <w:lang w:eastAsia="es-ES"/>
              </w:rPr>
              <w:t>n.c.p</w:t>
            </w:r>
            <w:proofErr w:type="spellEnd"/>
            <w:r w:rsidRPr="000F248C">
              <w:rPr>
                <w:rFonts w:eastAsia="Times New Roman"/>
                <w:color w:val="000000"/>
                <w:sz w:val="18"/>
                <w:szCs w:val="18"/>
                <w:lang w:eastAsia="es-ES"/>
              </w:rPr>
              <w:t>.</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4,90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4,10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461031</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Operaciones de intermediación de carne - consignatario directo -</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4,90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4,10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461032</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Operaciones de intermediación de carne excepto consignatario directo</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4,90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4,10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461039</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 xml:space="preserve">Venta al por mayor en comisión o consignación de alimentos, bebidas y tabaco </w:t>
            </w:r>
            <w:proofErr w:type="spellStart"/>
            <w:r w:rsidRPr="000F248C">
              <w:rPr>
                <w:rFonts w:eastAsia="Times New Roman"/>
                <w:color w:val="000000"/>
                <w:sz w:val="18"/>
                <w:szCs w:val="18"/>
                <w:lang w:eastAsia="es-ES"/>
              </w:rPr>
              <w:t>n.c.p</w:t>
            </w:r>
            <w:proofErr w:type="spellEnd"/>
            <w:r w:rsidRPr="000F248C">
              <w:rPr>
                <w:rFonts w:eastAsia="Times New Roman"/>
                <w:color w:val="000000"/>
                <w:sz w:val="18"/>
                <w:szCs w:val="18"/>
                <w:lang w:eastAsia="es-ES"/>
              </w:rPr>
              <w:t>.</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4,90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4,10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461040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Venta al por mayor en comisión o consignación de combustibles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5,00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4,20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461091</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 xml:space="preserve">Venta al por mayor en comisión o consignación de productos textiles, prendas de vestir, calzado excepto el ortopédico, artículos de marroquinería, paraguas y similares y productos de cuero </w:t>
            </w:r>
            <w:proofErr w:type="spellStart"/>
            <w:r w:rsidRPr="000F248C">
              <w:rPr>
                <w:rFonts w:eastAsia="Times New Roman"/>
                <w:color w:val="000000"/>
                <w:sz w:val="18"/>
                <w:szCs w:val="18"/>
                <w:lang w:eastAsia="es-ES"/>
              </w:rPr>
              <w:t>n.c.p</w:t>
            </w:r>
            <w:proofErr w:type="spellEnd"/>
            <w:r w:rsidRPr="000F248C">
              <w:rPr>
                <w:rFonts w:eastAsia="Times New Roman"/>
                <w:color w:val="000000"/>
                <w:sz w:val="18"/>
                <w:szCs w:val="18"/>
                <w:lang w:eastAsia="es-ES"/>
              </w:rPr>
              <w:t>.</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4,90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4,10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461092</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Venta al por mayor en comisión o consignación de madera y materiales para la construcción</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4,90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4,10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461093</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Venta al por mayor en comisión o consignación de minerales, metales y productos químicos industriales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4,90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4,10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461094</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Venta al por mayor en comisión o consignación de maquinaria, equipo profesional industrial y comercial, embarcaciones y aeronaves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4,90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4,10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461095</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Venta al por mayor en comisión o consignación de papel, cartón, libros, revistas, diarios, materiales de embalaje y artículos de librería</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4,90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4,10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461099</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 xml:space="preserve">Venta al por mayor en comisión o consignación de mercaderías </w:t>
            </w:r>
            <w:proofErr w:type="spellStart"/>
            <w:r w:rsidRPr="000F248C">
              <w:rPr>
                <w:rFonts w:eastAsia="Times New Roman"/>
                <w:color w:val="000000"/>
                <w:sz w:val="18"/>
                <w:szCs w:val="18"/>
                <w:lang w:eastAsia="es-ES"/>
              </w:rPr>
              <w:t>n.c.p</w:t>
            </w:r>
            <w:proofErr w:type="spellEnd"/>
            <w:r w:rsidRPr="000F248C">
              <w:rPr>
                <w:rFonts w:eastAsia="Times New Roman"/>
                <w:color w:val="000000"/>
                <w:sz w:val="18"/>
                <w:szCs w:val="18"/>
                <w:lang w:eastAsia="es-ES"/>
              </w:rPr>
              <w:t>.</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4,90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4,10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462111</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Acopio de algodón</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4,90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4,10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462112</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 xml:space="preserve">Acopio de otros </w:t>
            </w:r>
            <w:proofErr w:type="spellStart"/>
            <w:r w:rsidRPr="000F248C">
              <w:rPr>
                <w:rFonts w:eastAsia="Times New Roman"/>
                <w:color w:val="000000"/>
                <w:sz w:val="18"/>
                <w:szCs w:val="18"/>
                <w:lang w:eastAsia="es-ES"/>
              </w:rPr>
              <w:t>prod</w:t>
            </w:r>
            <w:proofErr w:type="spellEnd"/>
            <w:r w:rsidRPr="000F248C">
              <w:rPr>
                <w:rFonts w:eastAsia="Times New Roman"/>
                <w:color w:val="000000"/>
                <w:sz w:val="18"/>
                <w:szCs w:val="18"/>
                <w:lang w:eastAsia="es-ES"/>
              </w:rPr>
              <w:t>. agropecuarios, excepto cereales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4,90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4,10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462120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Venta al por mayor de semillas y granos para forrajes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3,00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462131</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Venta al por mayor de cereales (incluye arroz), oleaginosas y forrajeras excepto semillas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3,00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lastRenderedPageBreak/>
              <w:t>462132</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Acopio y acondicionamiento de cereales y semillas, excepto de algodón y semillas y granos para forrajes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4,90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4,10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462190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 xml:space="preserve">Venta al por mayor de materias primas agrícolas y de la silvicultura </w:t>
            </w:r>
            <w:proofErr w:type="spellStart"/>
            <w:r w:rsidRPr="000F248C">
              <w:rPr>
                <w:rFonts w:eastAsia="Times New Roman"/>
                <w:color w:val="000000"/>
                <w:sz w:val="18"/>
                <w:szCs w:val="18"/>
                <w:lang w:eastAsia="es-ES"/>
              </w:rPr>
              <w:t>n.c.p</w:t>
            </w:r>
            <w:proofErr w:type="spellEnd"/>
            <w:r w:rsidRPr="000F248C">
              <w:rPr>
                <w:rFonts w:eastAsia="Times New Roman"/>
                <w:color w:val="000000"/>
                <w:sz w:val="18"/>
                <w:szCs w:val="18"/>
                <w:lang w:eastAsia="es-ES"/>
              </w:rPr>
              <w:t>.</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3,00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462201</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Venta al por mayor de lanas, cueros en bruto y productos afines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3,00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462209</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 xml:space="preserve">Venta al por mayor de materias primas pecuarias </w:t>
            </w:r>
            <w:proofErr w:type="spellStart"/>
            <w:r w:rsidRPr="000F248C">
              <w:rPr>
                <w:rFonts w:eastAsia="Times New Roman"/>
                <w:color w:val="000000"/>
                <w:sz w:val="18"/>
                <w:szCs w:val="18"/>
                <w:lang w:eastAsia="es-ES"/>
              </w:rPr>
              <w:t>n.c.p</w:t>
            </w:r>
            <w:proofErr w:type="spellEnd"/>
            <w:r w:rsidRPr="000F248C">
              <w:rPr>
                <w:rFonts w:eastAsia="Times New Roman"/>
                <w:color w:val="000000"/>
                <w:sz w:val="18"/>
                <w:szCs w:val="18"/>
                <w:lang w:eastAsia="es-ES"/>
              </w:rPr>
              <w:t>. incluso animales vivos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3,00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463111</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Venta al por mayor de productos lácteos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3,00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463112</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Venta al por mayor de fiambres y quesos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3,00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463121</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Venta al por mayor de carnes rojas y derivados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3,00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463129</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 xml:space="preserve">Venta al por mayor de aves, huevos y productos de granja y de la caza </w:t>
            </w:r>
            <w:proofErr w:type="spellStart"/>
            <w:r w:rsidRPr="000F248C">
              <w:rPr>
                <w:rFonts w:eastAsia="Times New Roman"/>
                <w:color w:val="000000"/>
                <w:sz w:val="18"/>
                <w:szCs w:val="18"/>
                <w:lang w:eastAsia="es-ES"/>
              </w:rPr>
              <w:t>n.c.p</w:t>
            </w:r>
            <w:proofErr w:type="spellEnd"/>
            <w:r w:rsidRPr="000F248C">
              <w:rPr>
                <w:rFonts w:eastAsia="Times New Roman"/>
                <w:color w:val="000000"/>
                <w:sz w:val="18"/>
                <w:szCs w:val="18"/>
                <w:lang w:eastAsia="es-ES"/>
              </w:rPr>
              <w:t>.</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3,00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463130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Venta al por mayor de pescado</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3,00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463140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Venta al por mayor y empaque de frutas, de legumbres y hortalizas frescas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3,00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463151</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Venta al por mayor de pan, productos de confitería y pastas frescas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3,00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463152</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Venta al por mayor de azúcar</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3,00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463153</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Venta al por mayor de aceites y grasas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3,00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463154</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Venta al por mayor de café, té, yerba mate y otras infusiones y especias y condimentos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3,00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463159</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 xml:space="preserve">Venta al por mayor de productos y subproductos de molinería </w:t>
            </w:r>
            <w:proofErr w:type="spellStart"/>
            <w:r w:rsidRPr="000F248C">
              <w:rPr>
                <w:rFonts w:eastAsia="Times New Roman"/>
                <w:color w:val="000000"/>
                <w:sz w:val="18"/>
                <w:szCs w:val="18"/>
                <w:lang w:eastAsia="es-ES"/>
              </w:rPr>
              <w:t>n.c.p</w:t>
            </w:r>
            <w:proofErr w:type="spellEnd"/>
            <w:r w:rsidRPr="000F248C">
              <w:rPr>
                <w:rFonts w:eastAsia="Times New Roman"/>
                <w:color w:val="000000"/>
                <w:sz w:val="18"/>
                <w:szCs w:val="18"/>
                <w:lang w:eastAsia="es-ES"/>
              </w:rPr>
              <w:t>.</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3,00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463160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 xml:space="preserve">Venta al por mayor de chocolates, golosinas y productos para kioscos y </w:t>
            </w:r>
            <w:proofErr w:type="spellStart"/>
            <w:r w:rsidRPr="000F248C">
              <w:rPr>
                <w:rFonts w:eastAsia="Times New Roman"/>
                <w:color w:val="000000"/>
                <w:sz w:val="18"/>
                <w:szCs w:val="18"/>
                <w:lang w:eastAsia="es-ES"/>
              </w:rPr>
              <w:t>polirrubros</w:t>
            </w:r>
            <w:proofErr w:type="spellEnd"/>
            <w:r w:rsidRPr="000F248C">
              <w:rPr>
                <w:rFonts w:eastAsia="Times New Roman"/>
                <w:color w:val="000000"/>
                <w:sz w:val="18"/>
                <w:szCs w:val="18"/>
                <w:lang w:eastAsia="es-ES"/>
              </w:rPr>
              <w:t xml:space="preserve"> </w:t>
            </w:r>
            <w:proofErr w:type="spellStart"/>
            <w:r w:rsidRPr="000F248C">
              <w:rPr>
                <w:rFonts w:eastAsia="Times New Roman"/>
                <w:color w:val="000000"/>
                <w:sz w:val="18"/>
                <w:szCs w:val="18"/>
                <w:lang w:eastAsia="es-ES"/>
              </w:rPr>
              <w:t>n.c.p</w:t>
            </w:r>
            <w:proofErr w:type="spellEnd"/>
            <w:r w:rsidRPr="000F248C">
              <w:rPr>
                <w:rFonts w:eastAsia="Times New Roman"/>
                <w:color w:val="000000"/>
                <w:sz w:val="18"/>
                <w:szCs w:val="18"/>
                <w:lang w:eastAsia="es-ES"/>
              </w:rPr>
              <w:t>., excepto cigarrillos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3,00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463170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Venta al por mayor de alimentos balanceados para animales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3,00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463180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Venta al por mayor en supermercados mayoristas de alimentos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3,00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lastRenderedPageBreak/>
              <w:t>463191</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Venta al por mayor de frutas, legumbres y cereales secos y en conserva</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3,00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463199</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 xml:space="preserve">Venta al por mayor de productos alimenticios </w:t>
            </w:r>
            <w:proofErr w:type="spellStart"/>
            <w:r w:rsidRPr="000F248C">
              <w:rPr>
                <w:rFonts w:eastAsia="Times New Roman"/>
                <w:color w:val="000000"/>
                <w:sz w:val="18"/>
                <w:szCs w:val="18"/>
                <w:lang w:eastAsia="es-ES"/>
              </w:rPr>
              <w:t>n.c.p</w:t>
            </w:r>
            <w:proofErr w:type="spellEnd"/>
            <w:r w:rsidRPr="000F248C">
              <w:rPr>
                <w:rFonts w:eastAsia="Times New Roman"/>
                <w:color w:val="000000"/>
                <w:sz w:val="18"/>
                <w:szCs w:val="18"/>
                <w:lang w:eastAsia="es-ES"/>
              </w:rPr>
              <w:t>.</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3,00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463211</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Venta al por mayor de vino</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3,00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463212</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Venta al por mayor de bebidas espirituosas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3,00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463219</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 xml:space="preserve">Venta al por mayor de bebidas alcohólicas </w:t>
            </w:r>
            <w:proofErr w:type="spellStart"/>
            <w:r w:rsidRPr="000F248C">
              <w:rPr>
                <w:rFonts w:eastAsia="Times New Roman"/>
                <w:color w:val="000000"/>
                <w:sz w:val="18"/>
                <w:szCs w:val="18"/>
                <w:lang w:eastAsia="es-ES"/>
              </w:rPr>
              <w:t>n.c.p</w:t>
            </w:r>
            <w:proofErr w:type="spellEnd"/>
            <w:r w:rsidRPr="000F248C">
              <w:rPr>
                <w:rFonts w:eastAsia="Times New Roman"/>
                <w:color w:val="000000"/>
                <w:sz w:val="18"/>
                <w:szCs w:val="18"/>
                <w:lang w:eastAsia="es-ES"/>
              </w:rPr>
              <w:t>.</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3,00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463220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Venta al por mayor de bebidas no alcohólicas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3,00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463300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Venta al por mayor de cigarrillos y productos de tabaco</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3,00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464111</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Venta al por mayor de tejidos (telas)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3,00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464112</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Venta al por mayor de artículos de mercería</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3,00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464113</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Venta al por mayor de mantelería, ropa de cama y artículos textiles para el hogar</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3,00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464114</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Venta al por mayor de tapices y alfombras de materiales textiles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3,00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464119</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 xml:space="preserve">Venta al por mayor de productos textiles </w:t>
            </w:r>
            <w:proofErr w:type="spellStart"/>
            <w:r w:rsidRPr="000F248C">
              <w:rPr>
                <w:rFonts w:eastAsia="Times New Roman"/>
                <w:color w:val="000000"/>
                <w:sz w:val="18"/>
                <w:szCs w:val="18"/>
                <w:lang w:eastAsia="es-ES"/>
              </w:rPr>
              <w:t>n.c.p</w:t>
            </w:r>
            <w:proofErr w:type="spellEnd"/>
            <w:r w:rsidRPr="000F248C">
              <w:rPr>
                <w:rFonts w:eastAsia="Times New Roman"/>
                <w:color w:val="000000"/>
                <w:sz w:val="18"/>
                <w:szCs w:val="18"/>
                <w:lang w:eastAsia="es-ES"/>
              </w:rPr>
              <w:t>.</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3,00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464121</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Venta al por mayor de prendas de vestir de cuero</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3,00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464122</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Venta al por mayor de medias y prendas de punto</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3,00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464129</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 xml:space="preserve">Venta al por mayor de prendas y accesorios de vestir </w:t>
            </w:r>
            <w:proofErr w:type="spellStart"/>
            <w:r w:rsidRPr="000F248C">
              <w:rPr>
                <w:rFonts w:eastAsia="Times New Roman"/>
                <w:color w:val="000000"/>
                <w:sz w:val="18"/>
                <w:szCs w:val="18"/>
                <w:lang w:eastAsia="es-ES"/>
              </w:rPr>
              <w:t>n.c.p</w:t>
            </w:r>
            <w:proofErr w:type="spellEnd"/>
            <w:r w:rsidRPr="000F248C">
              <w:rPr>
                <w:rFonts w:eastAsia="Times New Roman"/>
                <w:color w:val="000000"/>
                <w:sz w:val="18"/>
                <w:szCs w:val="18"/>
                <w:lang w:eastAsia="es-ES"/>
              </w:rPr>
              <w:t>., excepto uniformes y ropa de trabajo</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3,00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464130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Venta al por mayor de calzado excepto el ortopédico</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3,00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464141</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Venta al por mayor de pieles y cueros curtidos y salados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3,00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464142</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Venta al por mayor de suelas y afines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3,00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464149</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 xml:space="preserve">Venta al por mayor de artículos de marroquinería, paraguas y productos similares </w:t>
            </w:r>
            <w:proofErr w:type="spellStart"/>
            <w:r w:rsidRPr="000F248C">
              <w:rPr>
                <w:rFonts w:eastAsia="Times New Roman"/>
                <w:color w:val="000000"/>
                <w:sz w:val="18"/>
                <w:szCs w:val="18"/>
                <w:lang w:eastAsia="es-ES"/>
              </w:rPr>
              <w:t>n.c.p</w:t>
            </w:r>
            <w:proofErr w:type="spellEnd"/>
            <w:r w:rsidRPr="000F248C">
              <w:rPr>
                <w:rFonts w:eastAsia="Times New Roman"/>
                <w:color w:val="000000"/>
                <w:sz w:val="18"/>
                <w:szCs w:val="18"/>
                <w:lang w:eastAsia="es-ES"/>
              </w:rPr>
              <w:t>.</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3,00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464150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Venta al por mayor de uniformes y ropa de trabajo</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3,00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464211</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Venta al por mayor de libros y publicaciones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0,00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lastRenderedPageBreak/>
              <w:t>464212</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Venta al por mayor de diarios y revistas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0,00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464221</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Venta al por mayor de papel y productos de papel y cartón excepto envases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3,00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464222</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Venta al por mayor de envases de papel y cartón</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3,00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464223</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Venta al por mayor de artículos de librería y papelería</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3,00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464310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Venta al por mayor de productos farmacéuticos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3,00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464320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Venta al por mayor de productos cosméticos, de tocador y de perfumería</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3,00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464330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Venta al por mayor de instrumental médico y odontológico y artículos ortopédicos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3,00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464340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Venta al por mayor de productos veterinarios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3,00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464410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Venta al por mayor de artículos de óptica y de fotografía</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3,00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464420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Venta al por mayor de artículos de relojería, joyería y fantasías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3,00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464501</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Venta al por mayor de electrodomésticos y artefactos para el hogar excepto equipos de audio y video</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3,00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464502</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Venta al por mayor de equipos de audio, video y televisión</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3,00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464610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Venta al por mayor de muebles excepto de oficina; artículos de mimbre y corcho; colchones y somieres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3,00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464620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Venta al por mayor de artículos de iluminación</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3,00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464631</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Venta al por mayor de artículos de vidrio</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3,00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464632</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Venta al por mayor de artículos de bazar y menaje excepto de vidrio</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3,00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464910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Venta al por mayor de CD y DVD de audio y video grabados.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3,00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464920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Venta al por mayor de materiales y productos de limpieza</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3,00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464930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Venta al por mayor de juguetes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3,00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lastRenderedPageBreak/>
              <w:t>464940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Venta al por mayor de bicicletas y rodados similares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3,00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464950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Venta al por mayor de artículos de esparcimiento y deportes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3,00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464991</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Venta al por mayor de flores y plantas naturales y artificiales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3,00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464999</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 xml:space="preserve">Venta al por mayor de artículos de uso doméstico o personal </w:t>
            </w:r>
            <w:proofErr w:type="spellStart"/>
            <w:r w:rsidRPr="000F248C">
              <w:rPr>
                <w:rFonts w:eastAsia="Times New Roman"/>
                <w:color w:val="000000"/>
                <w:sz w:val="18"/>
                <w:szCs w:val="18"/>
                <w:lang w:eastAsia="es-ES"/>
              </w:rPr>
              <w:t>n.c.p</w:t>
            </w:r>
            <w:proofErr w:type="spellEnd"/>
            <w:r w:rsidRPr="000F248C">
              <w:rPr>
                <w:rFonts w:eastAsia="Times New Roman"/>
                <w:color w:val="000000"/>
                <w:sz w:val="18"/>
                <w:szCs w:val="18"/>
                <w:lang w:eastAsia="es-ES"/>
              </w:rPr>
              <w:t>.</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3,00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465100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Venta al por mayor de equipos, periféricos, accesorios y programas informáticos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3,00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465210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Venta al por mayor de equipos de telefonía y comunicaciones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3,00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465220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Venta al por mayor de componentes electrónicos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3,00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465310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Venta al por mayor de máquinas, equipos e implementos de uso en los sectores agropecuario, jardinería, silvicultura, pesca y caza</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3,00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465320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Venta al por mayor de máquinas, equipos e implementos de uso en la elaboración de alimentos, bebidas y tabaco</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3,00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465330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Venta al por mayor de máquinas, equipos e implementos de uso en la fabricación de textiles, prendas y accesorios de vestir, calzado, artículos de cuero y marroquinería</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3,00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465340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Venta al por mayor de máquinas, equipos e implementos de uso en imprentas, artes gráficas y actividades conexas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3,00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465350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Venta al por mayor de máquinas, equipos e implementos de uso médico y paramédico</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3,00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465360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Venta al por mayor de máquinas, equipos e implementos de uso en la industria del plástico y del caucho</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3,00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465390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 xml:space="preserve">Venta al por mayor de máquinas, equipos e implementos de uso especial </w:t>
            </w:r>
            <w:proofErr w:type="spellStart"/>
            <w:r w:rsidRPr="000F248C">
              <w:rPr>
                <w:rFonts w:eastAsia="Times New Roman"/>
                <w:color w:val="000000"/>
                <w:sz w:val="18"/>
                <w:szCs w:val="18"/>
                <w:lang w:eastAsia="es-ES"/>
              </w:rPr>
              <w:t>n.c.p</w:t>
            </w:r>
            <w:proofErr w:type="spellEnd"/>
            <w:r w:rsidRPr="000F248C">
              <w:rPr>
                <w:rFonts w:eastAsia="Times New Roman"/>
                <w:color w:val="000000"/>
                <w:sz w:val="18"/>
                <w:szCs w:val="18"/>
                <w:lang w:eastAsia="es-ES"/>
              </w:rPr>
              <w:t>.</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3,00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465400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Venta al por mayor de máquinas - herramienta de uso general</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3,00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465500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Venta al por mayor de vehículos, equipos y máquinas para el transporte ferroviario, aéreo y de navegación</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3,00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lastRenderedPageBreak/>
              <w:t>465610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Venta al por mayor de muebles e instalaciones para oficinas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3,00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465690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 xml:space="preserve">Venta al por mayor de muebles e instalaciones para la industria, el comercio y los servicios </w:t>
            </w:r>
            <w:proofErr w:type="spellStart"/>
            <w:r w:rsidRPr="000F248C">
              <w:rPr>
                <w:rFonts w:eastAsia="Times New Roman"/>
                <w:color w:val="000000"/>
                <w:sz w:val="18"/>
                <w:szCs w:val="18"/>
                <w:lang w:eastAsia="es-ES"/>
              </w:rPr>
              <w:t>n.c.p</w:t>
            </w:r>
            <w:proofErr w:type="spellEnd"/>
            <w:r w:rsidRPr="000F248C">
              <w:rPr>
                <w:rFonts w:eastAsia="Times New Roman"/>
                <w:color w:val="000000"/>
                <w:sz w:val="18"/>
                <w:szCs w:val="18"/>
                <w:lang w:eastAsia="es-ES"/>
              </w:rPr>
              <w:t>.</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3,00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465910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Venta al por mayor de máquinas y equipo de control y seguridad</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3,00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465920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Venta al por mayor de maquinaria y equipo de oficina, excepto equipo informático</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3,00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465930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 xml:space="preserve">Venta al por mayor de equipo profesional y científico e instrumentos de medida y de control </w:t>
            </w:r>
            <w:proofErr w:type="spellStart"/>
            <w:r w:rsidRPr="000F248C">
              <w:rPr>
                <w:rFonts w:eastAsia="Times New Roman"/>
                <w:color w:val="000000"/>
                <w:sz w:val="18"/>
                <w:szCs w:val="18"/>
                <w:lang w:eastAsia="es-ES"/>
              </w:rPr>
              <w:t>n.c.p</w:t>
            </w:r>
            <w:proofErr w:type="spellEnd"/>
            <w:r w:rsidRPr="000F248C">
              <w:rPr>
                <w:rFonts w:eastAsia="Times New Roman"/>
                <w:color w:val="000000"/>
                <w:sz w:val="18"/>
                <w:szCs w:val="18"/>
                <w:lang w:eastAsia="es-ES"/>
              </w:rPr>
              <w:t>.</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3,00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465990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 xml:space="preserve">Venta al por mayor de máquinas, equipo y materiales conexos </w:t>
            </w:r>
            <w:proofErr w:type="spellStart"/>
            <w:r w:rsidRPr="000F248C">
              <w:rPr>
                <w:rFonts w:eastAsia="Times New Roman"/>
                <w:color w:val="000000"/>
                <w:sz w:val="18"/>
                <w:szCs w:val="18"/>
                <w:lang w:eastAsia="es-ES"/>
              </w:rPr>
              <w:t>n.c.p</w:t>
            </w:r>
            <w:proofErr w:type="spellEnd"/>
            <w:r w:rsidRPr="000F248C">
              <w:rPr>
                <w:rFonts w:eastAsia="Times New Roman"/>
                <w:color w:val="000000"/>
                <w:sz w:val="18"/>
                <w:szCs w:val="18"/>
                <w:lang w:eastAsia="es-ES"/>
              </w:rPr>
              <w:t>.</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3,00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466111</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Venta al por mayor de combustibles para reventa comprendidos en la ley 23966 para automotores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3,00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466112</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Venta al por mayor de combustibles (excepto para reventa) comprendidos en la ley 23966, para automotores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3,00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466119</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 xml:space="preserve">Venta al por mayor de combustibles </w:t>
            </w:r>
            <w:proofErr w:type="spellStart"/>
            <w:r w:rsidRPr="000F248C">
              <w:rPr>
                <w:rFonts w:eastAsia="Times New Roman"/>
                <w:color w:val="000000"/>
                <w:sz w:val="18"/>
                <w:szCs w:val="18"/>
                <w:lang w:eastAsia="es-ES"/>
              </w:rPr>
              <w:t>n.c.p</w:t>
            </w:r>
            <w:proofErr w:type="spellEnd"/>
            <w:r w:rsidRPr="000F248C">
              <w:rPr>
                <w:rFonts w:eastAsia="Times New Roman"/>
                <w:color w:val="000000"/>
                <w:sz w:val="18"/>
                <w:szCs w:val="18"/>
                <w:lang w:eastAsia="es-ES"/>
              </w:rPr>
              <w:t>. y lubricantes para automotores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3,00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466119</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 xml:space="preserve">Venta al por menor de combustibles </w:t>
            </w:r>
            <w:proofErr w:type="spellStart"/>
            <w:r w:rsidRPr="000F248C">
              <w:rPr>
                <w:rFonts w:eastAsia="Times New Roman"/>
                <w:color w:val="000000"/>
                <w:sz w:val="18"/>
                <w:szCs w:val="18"/>
                <w:lang w:eastAsia="es-ES"/>
              </w:rPr>
              <w:t>n.c.p</w:t>
            </w:r>
            <w:proofErr w:type="spellEnd"/>
            <w:r w:rsidRPr="000F248C">
              <w:rPr>
                <w:rFonts w:eastAsia="Times New Roman"/>
                <w:color w:val="000000"/>
                <w:sz w:val="18"/>
                <w:szCs w:val="18"/>
                <w:lang w:eastAsia="es-ES"/>
              </w:rPr>
              <w:t>. y lubricantes para automotores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466121</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Fraccionamiento y distribución de gas licuado</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2,30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466122</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Venta al por mayor de combustible para reventa comprendidos en la ley 23966; excepto para automotores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3,00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466123</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Venta al por mayor de combustibles (excepto para reventa) comprendidos en la ley 23966 excepto para automotores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3,00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466129</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Venta al por mayor de combustibles, lubricantes, leña y carbón, excepto gas licuado y combustibles y lubricantes para automotores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3,00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466129</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Venta al por menor de combustibles, lubricantes, leña y carbón, excepto gas licuado y combustibles y lubricantes para automotores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466200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Venta al por mayor de metales y minerales metalíferos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3,00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lastRenderedPageBreak/>
              <w:t>466200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Venta al por menor de metales y minerales metalíferos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466310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Venta al por mayor de aberturas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3,00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466320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Venta al por mayor de productos de madera excepto muebles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3,00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466330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Venta al por mayor de artículos de ferretería y materiales eléctricos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3,00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466340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Venta al por mayor de pinturas y productos conexos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3,00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466350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Venta al por mayor de cristales y espejos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3,00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466360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Venta al por mayor de artículos para plomería, instalación de gas y calefacción</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3,00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466370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Venta al por mayor de papeles para pared, revestimiento para pisos de goma, plástico y textiles, y artículos similares para la decoración</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3,00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466391</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Venta al por mayor de artículos de loza, cerámica y porcelana de uso en construcción</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3,00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466399</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 xml:space="preserve">Venta al por mayor de artículos para la construcción </w:t>
            </w:r>
            <w:proofErr w:type="spellStart"/>
            <w:r w:rsidRPr="000F248C">
              <w:rPr>
                <w:rFonts w:eastAsia="Times New Roman"/>
                <w:color w:val="000000"/>
                <w:sz w:val="18"/>
                <w:szCs w:val="18"/>
                <w:lang w:eastAsia="es-ES"/>
              </w:rPr>
              <w:t>n.c.p</w:t>
            </w:r>
            <w:proofErr w:type="spellEnd"/>
            <w:r w:rsidRPr="000F248C">
              <w:rPr>
                <w:rFonts w:eastAsia="Times New Roman"/>
                <w:color w:val="000000"/>
                <w:sz w:val="18"/>
                <w:szCs w:val="18"/>
                <w:lang w:eastAsia="es-ES"/>
              </w:rPr>
              <w:t>.</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3,00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466910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 xml:space="preserve">Venta al por mayor de productos intermedios </w:t>
            </w:r>
            <w:proofErr w:type="spellStart"/>
            <w:r w:rsidRPr="000F248C">
              <w:rPr>
                <w:rFonts w:eastAsia="Times New Roman"/>
                <w:color w:val="000000"/>
                <w:sz w:val="18"/>
                <w:szCs w:val="18"/>
                <w:lang w:eastAsia="es-ES"/>
              </w:rPr>
              <w:t>n.c.p</w:t>
            </w:r>
            <w:proofErr w:type="spellEnd"/>
            <w:r w:rsidRPr="000F248C">
              <w:rPr>
                <w:rFonts w:eastAsia="Times New Roman"/>
                <w:color w:val="000000"/>
                <w:sz w:val="18"/>
                <w:szCs w:val="18"/>
                <w:lang w:eastAsia="es-ES"/>
              </w:rPr>
              <w:t>., desperdicios y desechos textiles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3,00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466920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 xml:space="preserve">Venta al por mayor de productos intermedios </w:t>
            </w:r>
            <w:proofErr w:type="spellStart"/>
            <w:r w:rsidRPr="000F248C">
              <w:rPr>
                <w:rFonts w:eastAsia="Times New Roman"/>
                <w:color w:val="000000"/>
                <w:sz w:val="18"/>
                <w:szCs w:val="18"/>
                <w:lang w:eastAsia="es-ES"/>
              </w:rPr>
              <w:t>n.c.p</w:t>
            </w:r>
            <w:proofErr w:type="spellEnd"/>
            <w:r w:rsidRPr="000F248C">
              <w:rPr>
                <w:rFonts w:eastAsia="Times New Roman"/>
                <w:color w:val="000000"/>
                <w:sz w:val="18"/>
                <w:szCs w:val="18"/>
                <w:lang w:eastAsia="es-ES"/>
              </w:rPr>
              <w:t>., desperdicios y desechos de papel y cartón</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3,00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466931</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Venta al por mayor de artículos de plástico</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3,00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466932</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Venta al por mayor de abonos, fertilizantes y plaguicidas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3,00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466939</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 xml:space="preserve">Venta al por mayor de productos intermedios, desperdicios y desechos de vidrio, caucho, goma y químicos </w:t>
            </w:r>
            <w:proofErr w:type="spellStart"/>
            <w:r w:rsidRPr="000F248C">
              <w:rPr>
                <w:rFonts w:eastAsia="Times New Roman"/>
                <w:color w:val="000000"/>
                <w:sz w:val="18"/>
                <w:szCs w:val="18"/>
                <w:lang w:eastAsia="es-ES"/>
              </w:rPr>
              <w:t>n.c.p</w:t>
            </w:r>
            <w:proofErr w:type="spellEnd"/>
            <w:r w:rsidRPr="000F248C">
              <w:rPr>
                <w:rFonts w:eastAsia="Times New Roman"/>
                <w:color w:val="000000"/>
                <w:sz w:val="18"/>
                <w:szCs w:val="18"/>
                <w:lang w:eastAsia="es-ES"/>
              </w:rPr>
              <w:t>.</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3,00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466940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 xml:space="preserve">Venta al por mayor de productos intermedios </w:t>
            </w:r>
            <w:proofErr w:type="spellStart"/>
            <w:r w:rsidRPr="000F248C">
              <w:rPr>
                <w:rFonts w:eastAsia="Times New Roman"/>
                <w:color w:val="000000"/>
                <w:sz w:val="18"/>
                <w:szCs w:val="18"/>
                <w:lang w:eastAsia="es-ES"/>
              </w:rPr>
              <w:t>n.c.p</w:t>
            </w:r>
            <w:proofErr w:type="spellEnd"/>
            <w:r w:rsidRPr="000F248C">
              <w:rPr>
                <w:rFonts w:eastAsia="Times New Roman"/>
                <w:color w:val="000000"/>
                <w:sz w:val="18"/>
                <w:szCs w:val="18"/>
                <w:lang w:eastAsia="es-ES"/>
              </w:rPr>
              <w:t>., desperdicios y desechos metálicos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3,00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466990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 xml:space="preserve">Venta al por mayor de productos intermedios, desperdicios y desechos </w:t>
            </w:r>
            <w:proofErr w:type="spellStart"/>
            <w:r w:rsidRPr="000F248C">
              <w:rPr>
                <w:rFonts w:eastAsia="Times New Roman"/>
                <w:color w:val="000000"/>
                <w:sz w:val="18"/>
                <w:szCs w:val="18"/>
                <w:lang w:eastAsia="es-ES"/>
              </w:rPr>
              <w:t>n.c.p</w:t>
            </w:r>
            <w:proofErr w:type="spellEnd"/>
            <w:r w:rsidRPr="000F248C">
              <w:rPr>
                <w:rFonts w:eastAsia="Times New Roman"/>
                <w:color w:val="000000"/>
                <w:sz w:val="18"/>
                <w:szCs w:val="18"/>
                <w:lang w:eastAsia="es-ES"/>
              </w:rPr>
              <w:t>.</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3,00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469010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Venta al por mayor de insumos agropecuarios diversos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3,00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lastRenderedPageBreak/>
              <w:t>469090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 xml:space="preserve">Venta al por mayor de mercancías </w:t>
            </w:r>
            <w:proofErr w:type="spellStart"/>
            <w:r w:rsidRPr="000F248C">
              <w:rPr>
                <w:rFonts w:eastAsia="Times New Roman"/>
                <w:color w:val="000000"/>
                <w:sz w:val="18"/>
                <w:szCs w:val="18"/>
                <w:lang w:eastAsia="es-ES"/>
              </w:rPr>
              <w:t>n.c.p</w:t>
            </w:r>
            <w:proofErr w:type="spellEnd"/>
            <w:r w:rsidRPr="000F248C">
              <w:rPr>
                <w:rFonts w:eastAsia="Times New Roman"/>
                <w:color w:val="000000"/>
                <w:sz w:val="18"/>
                <w:szCs w:val="18"/>
                <w:lang w:eastAsia="es-ES"/>
              </w:rPr>
              <w:t>.</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3,00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471110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Venta al por menor en hipermercados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471120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Venta al por menor en supermercados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471130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 xml:space="preserve">Venta al por menor en </w:t>
            </w:r>
            <w:proofErr w:type="spellStart"/>
            <w:r w:rsidRPr="000F248C">
              <w:rPr>
                <w:rFonts w:eastAsia="Times New Roman"/>
                <w:color w:val="000000"/>
                <w:sz w:val="18"/>
                <w:szCs w:val="18"/>
                <w:lang w:eastAsia="es-ES"/>
              </w:rPr>
              <w:t>minimercados</w:t>
            </w:r>
            <w:proofErr w:type="spellEnd"/>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471191</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 xml:space="preserve">Venta al por menor en kioscos, </w:t>
            </w:r>
            <w:proofErr w:type="spellStart"/>
            <w:r w:rsidRPr="000F248C">
              <w:rPr>
                <w:rFonts w:eastAsia="Times New Roman"/>
                <w:color w:val="000000"/>
                <w:sz w:val="18"/>
                <w:szCs w:val="18"/>
                <w:lang w:eastAsia="es-ES"/>
              </w:rPr>
              <w:t>polirrubros</w:t>
            </w:r>
            <w:proofErr w:type="spellEnd"/>
            <w:r w:rsidRPr="000F248C">
              <w:rPr>
                <w:rFonts w:eastAsia="Times New Roman"/>
                <w:color w:val="000000"/>
                <w:sz w:val="18"/>
                <w:szCs w:val="18"/>
                <w:lang w:eastAsia="es-ES"/>
              </w:rPr>
              <w:t xml:space="preserve"> y comercios no especializados </w:t>
            </w:r>
            <w:proofErr w:type="spellStart"/>
            <w:r w:rsidRPr="000F248C">
              <w:rPr>
                <w:rFonts w:eastAsia="Times New Roman"/>
                <w:color w:val="000000"/>
                <w:sz w:val="18"/>
                <w:szCs w:val="18"/>
                <w:lang w:eastAsia="es-ES"/>
              </w:rPr>
              <w:t>n.c.p</w:t>
            </w:r>
            <w:proofErr w:type="spellEnd"/>
            <w:r w:rsidRPr="000F248C">
              <w:rPr>
                <w:rFonts w:eastAsia="Times New Roman"/>
                <w:color w:val="000000"/>
                <w:sz w:val="18"/>
                <w:szCs w:val="18"/>
                <w:lang w:eastAsia="es-ES"/>
              </w:rPr>
              <w:t>., excepto en comisión</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471192</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 xml:space="preserve">Venta en comisión al por menor en kioscos, </w:t>
            </w:r>
            <w:proofErr w:type="spellStart"/>
            <w:r w:rsidRPr="000F248C">
              <w:rPr>
                <w:rFonts w:eastAsia="Times New Roman"/>
                <w:color w:val="000000"/>
                <w:sz w:val="18"/>
                <w:szCs w:val="18"/>
                <w:lang w:eastAsia="es-ES"/>
              </w:rPr>
              <w:t>polirrubros</w:t>
            </w:r>
            <w:proofErr w:type="spellEnd"/>
            <w:r w:rsidRPr="000F248C">
              <w:rPr>
                <w:rFonts w:eastAsia="Times New Roman"/>
                <w:color w:val="000000"/>
                <w:sz w:val="18"/>
                <w:szCs w:val="18"/>
                <w:lang w:eastAsia="es-ES"/>
              </w:rPr>
              <w:t xml:space="preserve"> y comercios no especializados </w:t>
            </w:r>
            <w:proofErr w:type="spellStart"/>
            <w:r w:rsidRPr="000F248C">
              <w:rPr>
                <w:rFonts w:eastAsia="Times New Roman"/>
                <w:color w:val="000000"/>
                <w:sz w:val="18"/>
                <w:szCs w:val="18"/>
                <w:lang w:eastAsia="es-ES"/>
              </w:rPr>
              <w:t>n.c.p</w:t>
            </w:r>
            <w:proofErr w:type="spellEnd"/>
            <w:r w:rsidRPr="000F248C">
              <w:rPr>
                <w:rFonts w:eastAsia="Times New Roman"/>
                <w:color w:val="000000"/>
                <w:sz w:val="18"/>
                <w:szCs w:val="18"/>
                <w:lang w:eastAsia="es-ES"/>
              </w:rPr>
              <w:t>.</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4,90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4,10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471900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Venta al por menor en comercios no especializados, sin predominio de productos alimenticios y bebidas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472111</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Venta al por menor de productos lácteos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472112</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Venta al por menor de fiambres y embutidos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472120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Venta al por menor de productos de almacén y dietética</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472130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Venta al por menor de carnes rojas, menudencias y chacinados frescos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472140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Venta al por menor de huevos, carne de aves y productos de granja y de la caza</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472150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Venta al por menor de pescados y productos de la pesca</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472160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Venta al por menor de frutas, legumbres y hortalizas frescas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472171</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Venta al por menor de pan y productos de panadería</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472172</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Venta al por menor de bombones, golosinas y demás productos de confitería</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472190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 xml:space="preserve">Venta al por menor de productos alimenticios </w:t>
            </w:r>
            <w:proofErr w:type="spellStart"/>
            <w:r w:rsidRPr="000F248C">
              <w:rPr>
                <w:rFonts w:eastAsia="Times New Roman"/>
                <w:color w:val="000000"/>
                <w:sz w:val="18"/>
                <w:szCs w:val="18"/>
                <w:lang w:eastAsia="es-ES"/>
              </w:rPr>
              <w:t>n.c.p</w:t>
            </w:r>
            <w:proofErr w:type="spellEnd"/>
            <w:r w:rsidRPr="000F248C">
              <w:rPr>
                <w:rFonts w:eastAsia="Times New Roman"/>
                <w:color w:val="000000"/>
                <w:sz w:val="18"/>
                <w:szCs w:val="18"/>
                <w:lang w:eastAsia="es-ES"/>
              </w:rPr>
              <w:t>., en comercios especializados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472200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Venta al por menor de bebidas en comercios especializados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472300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Venta al por menor de tabaco en comercios especializados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6,00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5,00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lastRenderedPageBreak/>
              <w:t>473001</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Venta al por menor de combustible para vehículos automotores y motocicletas, excepto en comisión</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2,50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1,15</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473001</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Venta al por menor de combustible para vehículos automotores y motocicletas, excepto en comisión. Gas natural comprimido</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2,30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473002</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Venta al por menor de combustibles de producción propia comprendidos en la ley 23966 para vehículos automotores y motocicletas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473003</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 xml:space="preserve">Venta al por menor de combustibles </w:t>
            </w:r>
            <w:proofErr w:type="spellStart"/>
            <w:r w:rsidRPr="000F248C">
              <w:rPr>
                <w:rFonts w:eastAsia="Times New Roman"/>
                <w:color w:val="000000"/>
                <w:sz w:val="18"/>
                <w:szCs w:val="18"/>
                <w:lang w:eastAsia="es-ES"/>
              </w:rPr>
              <w:t>n.c.p</w:t>
            </w:r>
            <w:proofErr w:type="spellEnd"/>
            <w:r w:rsidRPr="000F248C">
              <w:rPr>
                <w:rFonts w:eastAsia="Times New Roman"/>
                <w:color w:val="000000"/>
                <w:sz w:val="18"/>
                <w:szCs w:val="18"/>
                <w:lang w:eastAsia="es-ES"/>
              </w:rPr>
              <w:t>. comprendidos en la ley 23966 para vehículos automotores y motocicletas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2,50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1,15</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473009</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Venta en comisión al por menor de combustible para vehículos automotores y motocicletas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5,00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474010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Venta al por menor de equipos, periféricos, accesorios y programas informáticos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474020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Venta al por menor de aparatos de telefonía y comunicación</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475110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Venta al por menor de hilados, tejidos y artículos de mercería</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475120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Venta al por menor de confecciones para el hogar</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475190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 xml:space="preserve">Venta al por menor de artículos textiles </w:t>
            </w:r>
            <w:proofErr w:type="spellStart"/>
            <w:r w:rsidRPr="000F248C">
              <w:rPr>
                <w:rFonts w:eastAsia="Times New Roman"/>
                <w:color w:val="000000"/>
                <w:sz w:val="18"/>
                <w:szCs w:val="18"/>
                <w:lang w:eastAsia="es-ES"/>
              </w:rPr>
              <w:t>n.c.p</w:t>
            </w:r>
            <w:proofErr w:type="spellEnd"/>
            <w:r w:rsidRPr="000F248C">
              <w:rPr>
                <w:rFonts w:eastAsia="Times New Roman"/>
                <w:color w:val="000000"/>
                <w:sz w:val="18"/>
                <w:szCs w:val="18"/>
                <w:lang w:eastAsia="es-ES"/>
              </w:rPr>
              <w:t>. excepto prendas de vestir</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475210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Venta al por menor de aberturas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475220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Venta al por menor de maderas y artículos de madera y corcho, excepto muebles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475230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Venta al por menor de artículos de ferretería y materiales eléctricos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475240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Venta al por menor de pinturas y productos conexos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475250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Venta al por menor de artículos para plomería e instalación de gas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475260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Venta al por menor de cristales, espejos, mamparas y cerramientos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lastRenderedPageBreak/>
              <w:t>475270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Venta al por menor de papeles para pared, revestimientos para pisos y artículos similares para la decoración</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475290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 xml:space="preserve">Venta al por menor de materiales de construcción </w:t>
            </w:r>
            <w:proofErr w:type="spellStart"/>
            <w:r w:rsidRPr="000F248C">
              <w:rPr>
                <w:rFonts w:eastAsia="Times New Roman"/>
                <w:color w:val="000000"/>
                <w:sz w:val="18"/>
                <w:szCs w:val="18"/>
                <w:lang w:eastAsia="es-ES"/>
              </w:rPr>
              <w:t>n.c.p</w:t>
            </w:r>
            <w:proofErr w:type="spellEnd"/>
            <w:r w:rsidRPr="000F248C">
              <w:rPr>
                <w:rFonts w:eastAsia="Times New Roman"/>
                <w:color w:val="000000"/>
                <w:sz w:val="18"/>
                <w:szCs w:val="18"/>
                <w:lang w:eastAsia="es-ES"/>
              </w:rPr>
              <w:t>.</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475300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Venta al por menor de electrodomésticos, artefactos para el hogar y equipos de audio y video</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475300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Venta al por menor de electrodomésticos, artefactos para el hogar y equipos de audio y video</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475410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Venta al por menor de muebles para el hogar y oficina, artículos de mimbre y corcho</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475420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Venta al por menor de colchones y somieres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475430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Venta al por menor de artículos de iluminación</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475440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Venta al por menor de artículos de bazar y menaje</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475490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 xml:space="preserve">Venta al por menor de artículos para el hogar </w:t>
            </w:r>
            <w:proofErr w:type="spellStart"/>
            <w:r w:rsidRPr="000F248C">
              <w:rPr>
                <w:rFonts w:eastAsia="Times New Roman"/>
                <w:color w:val="000000"/>
                <w:sz w:val="18"/>
                <w:szCs w:val="18"/>
                <w:lang w:eastAsia="es-ES"/>
              </w:rPr>
              <w:t>n.c.p</w:t>
            </w:r>
            <w:proofErr w:type="spellEnd"/>
            <w:r w:rsidRPr="000F248C">
              <w:rPr>
                <w:rFonts w:eastAsia="Times New Roman"/>
                <w:color w:val="000000"/>
                <w:sz w:val="18"/>
                <w:szCs w:val="18"/>
                <w:lang w:eastAsia="es-ES"/>
              </w:rPr>
              <w:t>.</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476111</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Venta al por menor de libros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0,00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476112</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Venta al por menor de libros con material condicionado</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0,00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476121</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Venta al por menor de diarios y revistas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0,00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476122</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Venta al por menor de diarios y revistas con material condicionado</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0,00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476130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Venta al por menor de papel, cartón, materiales de embalaje y artículos de librería</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476200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Venta al por menor de CD y DVD de audio y video grabados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476310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Venta al por menor de equipos y artículos deportivos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476320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Venta al por menor de armas, artículos para la caza y pesca</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476400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Venta al por menor de juguetes, artículos de cotillón y juegos de mesa</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477110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Venta al por menor de ropa interior, medias, prendas para dormir y para la playa</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lastRenderedPageBreak/>
              <w:t>477120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Venta al por menor de uniformes escolares y guardapolvos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477130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Venta al por menor de indumentaria para bebés y niños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477140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Venta al por menor de indumentaria deportiva</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477150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Venta al por menor de prendas de cuero</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477190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 xml:space="preserve">Venta al por menor de prendas y accesorios de vestir </w:t>
            </w:r>
            <w:proofErr w:type="spellStart"/>
            <w:r w:rsidRPr="000F248C">
              <w:rPr>
                <w:rFonts w:eastAsia="Times New Roman"/>
                <w:color w:val="000000"/>
                <w:sz w:val="18"/>
                <w:szCs w:val="18"/>
                <w:lang w:eastAsia="es-ES"/>
              </w:rPr>
              <w:t>n.c.p</w:t>
            </w:r>
            <w:proofErr w:type="spellEnd"/>
            <w:r w:rsidRPr="000F248C">
              <w:rPr>
                <w:rFonts w:eastAsia="Times New Roman"/>
                <w:color w:val="000000"/>
                <w:sz w:val="18"/>
                <w:szCs w:val="18"/>
                <w:lang w:eastAsia="es-ES"/>
              </w:rPr>
              <w:t>.</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477210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Venta al por menor de artículos de talabartería y artículos regionales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477220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Venta al por menor de calzado, excepto el ortopédico y el deportivo</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477230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Venta al por menor de calzado deportivo</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477290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 xml:space="preserve">Venta al por menor de artículos de marroquinería, paraguas y similares </w:t>
            </w:r>
            <w:proofErr w:type="spellStart"/>
            <w:r w:rsidRPr="000F248C">
              <w:rPr>
                <w:rFonts w:eastAsia="Times New Roman"/>
                <w:color w:val="000000"/>
                <w:sz w:val="18"/>
                <w:szCs w:val="18"/>
                <w:lang w:eastAsia="es-ES"/>
              </w:rPr>
              <w:t>n.c.p</w:t>
            </w:r>
            <w:proofErr w:type="spellEnd"/>
            <w:r w:rsidRPr="000F248C">
              <w:rPr>
                <w:rFonts w:eastAsia="Times New Roman"/>
                <w:color w:val="000000"/>
                <w:sz w:val="18"/>
                <w:szCs w:val="18"/>
                <w:lang w:eastAsia="es-ES"/>
              </w:rPr>
              <w:t>.</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477311</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Venta al por menor de productos farmacéuticos y herboristería</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477312</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Venta al por menor de medicamentos de uso humano</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477320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Venta al por menor de productos cosméticos, de tocador y de perfumería</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477330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Venta al por menor de instrumental médico y odontológico y artículos ortopédicos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477410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Venta al por menor de artículos de óptica y fotografía</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477420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Venta al por menor de artículos de relojería y joyería</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477430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 xml:space="preserve">Venta al por menor de </w:t>
            </w:r>
            <w:proofErr w:type="spellStart"/>
            <w:r w:rsidRPr="000F248C">
              <w:rPr>
                <w:rFonts w:eastAsia="Times New Roman"/>
                <w:color w:val="000000"/>
                <w:sz w:val="18"/>
                <w:szCs w:val="18"/>
                <w:lang w:eastAsia="es-ES"/>
              </w:rPr>
              <w:t>bijouterie</w:t>
            </w:r>
            <w:proofErr w:type="spellEnd"/>
            <w:r w:rsidRPr="000F248C">
              <w:rPr>
                <w:rFonts w:eastAsia="Times New Roman"/>
                <w:color w:val="000000"/>
                <w:sz w:val="18"/>
                <w:szCs w:val="18"/>
                <w:lang w:eastAsia="es-ES"/>
              </w:rPr>
              <w:t xml:space="preserve"> y fantasía</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477440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Venta al por menor de flores, plantas, semillas, abonos, fertilizantes y otros productos de vivero</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477450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Venta al por menor de materiales y productos de limpieza</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477461</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Venta al por menor de combustibles comprendidos en la ley 23966, excepto de producción propia y excepto para automotores y motocicletas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lastRenderedPageBreak/>
              <w:t>477462</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Venta al por menor de combustibles de producción propia comprendidos en la ley 23966 excepto para vehículos automotores y motocicletas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477469</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 xml:space="preserve">Venta al por menor de fuel </w:t>
            </w:r>
            <w:proofErr w:type="spellStart"/>
            <w:r w:rsidRPr="000F248C">
              <w:rPr>
                <w:rFonts w:eastAsia="Times New Roman"/>
                <w:color w:val="000000"/>
                <w:sz w:val="18"/>
                <w:szCs w:val="18"/>
                <w:lang w:eastAsia="es-ES"/>
              </w:rPr>
              <w:t>oil</w:t>
            </w:r>
            <w:proofErr w:type="spellEnd"/>
            <w:r w:rsidRPr="000F248C">
              <w:rPr>
                <w:rFonts w:eastAsia="Times New Roman"/>
                <w:color w:val="000000"/>
                <w:sz w:val="18"/>
                <w:szCs w:val="18"/>
                <w:lang w:eastAsia="es-ES"/>
              </w:rPr>
              <w:t>, gas en garrafas, carbón y leña</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477470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Venta al por menor de productos veterinarios, animales domésticos y alimento balanceado para mascotas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477480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Venta al por menor de obras de arte</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477490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 xml:space="preserve">Venta al por menor de artículos nuevos </w:t>
            </w:r>
            <w:proofErr w:type="spellStart"/>
            <w:r w:rsidRPr="000F248C">
              <w:rPr>
                <w:rFonts w:eastAsia="Times New Roman"/>
                <w:color w:val="000000"/>
                <w:sz w:val="18"/>
                <w:szCs w:val="18"/>
                <w:lang w:eastAsia="es-ES"/>
              </w:rPr>
              <w:t>n.c.p</w:t>
            </w:r>
            <w:proofErr w:type="spellEnd"/>
            <w:r w:rsidRPr="000F248C">
              <w:rPr>
                <w:rFonts w:eastAsia="Times New Roman"/>
                <w:color w:val="000000"/>
                <w:sz w:val="18"/>
                <w:szCs w:val="18"/>
                <w:lang w:eastAsia="es-ES"/>
              </w:rPr>
              <w:t>.</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477810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Venta al por menor de muebles usados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477820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Venta al por menor de libros, revistas y similares usados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0,00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r w:rsidR="00702372">
              <w:rPr>
                <w:rFonts w:eastAsia="Times New Roman"/>
                <w:color w:val="000000"/>
                <w:sz w:val="18"/>
                <w:szCs w:val="18"/>
                <w:lang w:eastAsia="es-ES"/>
              </w:rPr>
              <w:t>3,5</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477830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Venta al por menor de antigüedades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477840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Venta al por menor de oro, monedas, sellos y similares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477890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 xml:space="preserve">Venta al por menor de artículos usados </w:t>
            </w:r>
            <w:proofErr w:type="spellStart"/>
            <w:r w:rsidRPr="000F248C">
              <w:rPr>
                <w:rFonts w:eastAsia="Times New Roman"/>
                <w:color w:val="000000"/>
                <w:sz w:val="18"/>
                <w:szCs w:val="18"/>
                <w:lang w:eastAsia="es-ES"/>
              </w:rPr>
              <w:t>n.c.p</w:t>
            </w:r>
            <w:proofErr w:type="spellEnd"/>
            <w:r w:rsidRPr="000F248C">
              <w:rPr>
                <w:rFonts w:eastAsia="Times New Roman"/>
                <w:color w:val="000000"/>
                <w:sz w:val="18"/>
                <w:szCs w:val="18"/>
                <w:lang w:eastAsia="es-ES"/>
              </w:rPr>
              <w:t>. excepto automotores y motocicletas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478010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Venta al por menor de alimentos, bebidas y tabaco en puestos móviles y mercados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478090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 xml:space="preserve">Venta al por menor de productos </w:t>
            </w:r>
            <w:proofErr w:type="spellStart"/>
            <w:r w:rsidRPr="000F248C">
              <w:rPr>
                <w:rFonts w:eastAsia="Times New Roman"/>
                <w:color w:val="000000"/>
                <w:sz w:val="18"/>
                <w:szCs w:val="18"/>
                <w:lang w:eastAsia="es-ES"/>
              </w:rPr>
              <w:t>n.c.p</w:t>
            </w:r>
            <w:proofErr w:type="spellEnd"/>
            <w:r w:rsidRPr="000F248C">
              <w:rPr>
                <w:rFonts w:eastAsia="Times New Roman"/>
                <w:color w:val="000000"/>
                <w:sz w:val="18"/>
                <w:szCs w:val="18"/>
                <w:lang w:eastAsia="es-ES"/>
              </w:rPr>
              <w:t>. en puestos móviles y mercados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479101</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Venta al por menor por Internet</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479109</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 xml:space="preserve">Venta al por menor por correo, televisión y otros medios de comunicación </w:t>
            </w:r>
            <w:proofErr w:type="spellStart"/>
            <w:r w:rsidRPr="000F248C">
              <w:rPr>
                <w:rFonts w:eastAsia="Times New Roman"/>
                <w:color w:val="000000"/>
                <w:sz w:val="18"/>
                <w:szCs w:val="18"/>
                <w:lang w:eastAsia="es-ES"/>
              </w:rPr>
              <w:t>n.c.p</w:t>
            </w:r>
            <w:proofErr w:type="spellEnd"/>
            <w:r w:rsidRPr="000F248C">
              <w:rPr>
                <w:rFonts w:eastAsia="Times New Roman"/>
                <w:color w:val="000000"/>
                <w:sz w:val="18"/>
                <w:szCs w:val="18"/>
                <w:lang w:eastAsia="es-ES"/>
              </w:rPr>
              <w:t>.</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479900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 xml:space="preserve">Venta al por menor no realizada en establecimientos </w:t>
            </w:r>
            <w:proofErr w:type="spellStart"/>
            <w:r w:rsidRPr="000F248C">
              <w:rPr>
                <w:rFonts w:eastAsia="Times New Roman"/>
                <w:color w:val="000000"/>
                <w:sz w:val="18"/>
                <w:szCs w:val="18"/>
                <w:lang w:eastAsia="es-ES"/>
              </w:rPr>
              <w:t>n.c.p</w:t>
            </w:r>
            <w:proofErr w:type="spellEnd"/>
            <w:r w:rsidRPr="000F248C">
              <w:rPr>
                <w:rFonts w:eastAsia="Times New Roman"/>
                <w:color w:val="000000"/>
                <w:sz w:val="18"/>
                <w:szCs w:val="18"/>
                <w:lang w:eastAsia="es-ES"/>
              </w:rPr>
              <w:t>.</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491110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Servicio de transporte ferroviario urbano y suburbano de pasajeros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702372" w:rsidP="00C953F1">
            <w:pPr>
              <w:ind w:left="117" w:right="117"/>
              <w:jc w:val="center"/>
              <w:rPr>
                <w:rFonts w:eastAsia="Times New Roman"/>
                <w:color w:val="000000"/>
                <w:sz w:val="18"/>
                <w:szCs w:val="18"/>
                <w:lang w:eastAsia="es-ES"/>
              </w:rPr>
            </w:pPr>
            <w:r>
              <w:rPr>
                <w:rFonts w:eastAsia="Times New Roman"/>
                <w:color w:val="000000"/>
                <w:sz w:val="18"/>
                <w:szCs w:val="18"/>
                <w:lang w:eastAsia="es-ES"/>
              </w:rPr>
              <w:t>1,75</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491120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Servicio de transporte ferroviario interurbano de pasajeros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491201</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Servicio de transporte ferroviario de petróleo y gas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491209</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Servicio de transporte ferroviario de cargas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lastRenderedPageBreak/>
              <w:t>492110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Servicio de transporte automotor urbano y suburbano regular de pasajeros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1,75</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492120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 xml:space="preserve">Servicios de transporte automotor de pasajeros mediante taxis y </w:t>
            </w:r>
            <w:proofErr w:type="spellStart"/>
            <w:r w:rsidRPr="000F248C">
              <w:rPr>
                <w:rFonts w:eastAsia="Times New Roman"/>
                <w:color w:val="000000"/>
                <w:sz w:val="18"/>
                <w:szCs w:val="18"/>
                <w:lang w:eastAsia="es-ES"/>
              </w:rPr>
              <w:t>remises</w:t>
            </w:r>
            <w:proofErr w:type="spellEnd"/>
            <w:r w:rsidRPr="000F248C">
              <w:rPr>
                <w:rFonts w:eastAsia="Times New Roman"/>
                <w:color w:val="000000"/>
                <w:sz w:val="18"/>
                <w:szCs w:val="18"/>
                <w:lang w:eastAsia="es-ES"/>
              </w:rPr>
              <w:t>; alquiler de autos con chofer</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492130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Servicio de transporte escolar</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492140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 xml:space="preserve">Servicio de transporte automotor urbano y suburbano no regular de pasajeros de oferta libre, excepto mediante taxis y </w:t>
            </w:r>
            <w:proofErr w:type="spellStart"/>
            <w:r w:rsidRPr="000F248C">
              <w:rPr>
                <w:rFonts w:eastAsia="Times New Roman"/>
                <w:color w:val="000000"/>
                <w:sz w:val="18"/>
                <w:szCs w:val="18"/>
                <w:lang w:eastAsia="es-ES"/>
              </w:rPr>
              <w:t>remises</w:t>
            </w:r>
            <w:proofErr w:type="spellEnd"/>
            <w:r w:rsidRPr="000F248C">
              <w:rPr>
                <w:rFonts w:eastAsia="Times New Roman"/>
                <w:color w:val="000000"/>
                <w:sz w:val="18"/>
                <w:szCs w:val="18"/>
                <w:lang w:eastAsia="es-ES"/>
              </w:rPr>
              <w:t>, alquiler de autos con chofer y transporte escolar</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492150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Servicio de transporte automotor interurbano regular de pasajeros, excepto transporte internacional</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1,75</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492160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Servicio de transporte automotor interurbano no regular de pasajeros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492170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Servicio de transporte automotor internacional de pasajeros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492180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Servicio de transporte automotor turístico de pasajeros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492190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 xml:space="preserve">Servicio de transporte automotor de pasajeros </w:t>
            </w:r>
            <w:proofErr w:type="spellStart"/>
            <w:r w:rsidRPr="000F248C">
              <w:rPr>
                <w:rFonts w:eastAsia="Times New Roman"/>
                <w:color w:val="000000"/>
                <w:sz w:val="18"/>
                <w:szCs w:val="18"/>
                <w:lang w:eastAsia="es-ES"/>
              </w:rPr>
              <w:t>n.c.p</w:t>
            </w:r>
            <w:proofErr w:type="spellEnd"/>
            <w:r w:rsidRPr="000F248C">
              <w:rPr>
                <w:rFonts w:eastAsia="Times New Roman"/>
                <w:color w:val="000000"/>
                <w:sz w:val="18"/>
                <w:szCs w:val="18"/>
                <w:lang w:eastAsia="es-ES"/>
              </w:rPr>
              <w:t>.</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492210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Servicios de mudanza</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492221</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Servicio de transporte automotor de cereales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1,75</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492229</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 xml:space="preserve">Servicio de transporte automotor de mercaderías a granel </w:t>
            </w:r>
            <w:proofErr w:type="spellStart"/>
            <w:r w:rsidRPr="000F248C">
              <w:rPr>
                <w:rFonts w:eastAsia="Times New Roman"/>
                <w:color w:val="000000"/>
                <w:sz w:val="18"/>
                <w:szCs w:val="18"/>
                <w:lang w:eastAsia="es-ES"/>
              </w:rPr>
              <w:t>n.c.p</w:t>
            </w:r>
            <w:proofErr w:type="spellEnd"/>
            <w:r w:rsidRPr="000F248C">
              <w:rPr>
                <w:rFonts w:eastAsia="Times New Roman"/>
                <w:color w:val="000000"/>
                <w:sz w:val="18"/>
                <w:szCs w:val="18"/>
                <w:lang w:eastAsia="es-ES"/>
              </w:rPr>
              <w:t>.</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1,75</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492230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Servicio de transporte automotor de animales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1,75</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492240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Servicio de transporte por camión cisterna</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1,75</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492250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Servicio de transporte automotor de mercaderías y sustancias peligrosas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1,75</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492280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 xml:space="preserve">Servicio de transporte automotor urbano de carga </w:t>
            </w:r>
            <w:proofErr w:type="spellStart"/>
            <w:r w:rsidRPr="000F248C">
              <w:rPr>
                <w:rFonts w:eastAsia="Times New Roman"/>
                <w:color w:val="000000"/>
                <w:sz w:val="18"/>
                <w:szCs w:val="18"/>
                <w:lang w:eastAsia="es-ES"/>
              </w:rPr>
              <w:t>n.c.p</w:t>
            </w:r>
            <w:proofErr w:type="spellEnd"/>
            <w:r w:rsidRPr="000F248C">
              <w:rPr>
                <w:rFonts w:eastAsia="Times New Roman"/>
                <w:color w:val="000000"/>
                <w:sz w:val="18"/>
                <w:szCs w:val="18"/>
                <w:lang w:eastAsia="es-ES"/>
              </w:rPr>
              <w:t>.</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1,75</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492291</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Servicio de transporte automotor de petróleo y gas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1,75</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492299</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 xml:space="preserve">Servicio de transporte automotor de cargas </w:t>
            </w:r>
            <w:proofErr w:type="spellStart"/>
            <w:r w:rsidRPr="000F248C">
              <w:rPr>
                <w:rFonts w:eastAsia="Times New Roman"/>
                <w:color w:val="000000"/>
                <w:sz w:val="18"/>
                <w:szCs w:val="18"/>
                <w:lang w:eastAsia="es-ES"/>
              </w:rPr>
              <w:t>n.c.p</w:t>
            </w:r>
            <w:proofErr w:type="spellEnd"/>
            <w:r w:rsidRPr="000F248C">
              <w:rPr>
                <w:rFonts w:eastAsia="Times New Roman"/>
                <w:color w:val="000000"/>
                <w:sz w:val="18"/>
                <w:szCs w:val="18"/>
                <w:lang w:eastAsia="es-ES"/>
              </w:rPr>
              <w:t>.</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1,75</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493110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Servicio de transporte por oleoductos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lastRenderedPageBreak/>
              <w:t>493120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 xml:space="preserve">Servicio de transporte por poliductos y </w:t>
            </w:r>
            <w:proofErr w:type="spellStart"/>
            <w:r w:rsidRPr="000F248C">
              <w:rPr>
                <w:rFonts w:eastAsia="Times New Roman"/>
                <w:color w:val="000000"/>
                <w:sz w:val="18"/>
                <w:szCs w:val="18"/>
                <w:lang w:eastAsia="es-ES"/>
              </w:rPr>
              <w:t>fueloductos</w:t>
            </w:r>
            <w:proofErr w:type="spellEnd"/>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493200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Servicio de transporte por gasoductos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501100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Servicio de transporte marítimo de pasajeros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501201</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Servicio de transporte marítimo de petróleo y gas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501209</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Servicio de transporte marítimo de carga</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502101</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Servicio de transporte fluvial y lacustre de pasajeros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502200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Servicio de transporte fluvial y lacustre de carga</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511000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Servicio de transporte aéreo de pasajeros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512000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Servicio de transporte aéreo de cargas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521010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Servicios de manipulación de carga en el ámbito terrestre</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521020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Servicios de manipulación de carga en el ámbito portuario</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521030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Servicios de manipulación de carga en el ámbito aéreo</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522010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Servicios de almacenamiento y depósito en silos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522020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Servicios de almacenamiento y depósito en cámaras frigoríficas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522091</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Servicios de usuarios directos de zona franca</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522092</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Servicios de gestión de depósitos fiscales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522099</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 xml:space="preserve">Servicios de almacenamiento y depósito </w:t>
            </w:r>
            <w:proofErr w:type="spellStart"/>
            <w:r w:rsidRPr="000F248C">
              <w:rPr>
                <w:rFonts w:eastAsia="Times New Roman"/>
                <w:color w:val="000000"/>
                <w:sz w:val="18"/>
                <w:szCs w:val="18"/>
                <w:lang w:eastAsia="es-ES"/>
              </w:rPr>
              <w:t>n.c.p</w:t>
            </w:r>
            <w:proofErr w:type="spellEnd"/>
            <w:r w:rsidRPr="000F248C">
              <w:rPr>
                <w:rFonts w:eastAsia="Times New Roman"/>
                <w:color w:val="000000"/>
                <w:sz w:val="18"/>
                <w:szCs w:val="18"/>
                <w:lang w:eastAsia="es-ES"/>
              </w:rPr>
              <w:t>.</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523011</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Servicios de gestión aduanera realizados por despachantes de aduana</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2,50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523019</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 xml:space="preserve">Servicios de gestión aduanera para el transporte de mercaderías </w:t>
            </w:r>
            <w:proofErr w:type="spellStart"/>
            <w:r w:rsidRPr="000F248C">
              <w:rPr>
                <w:rFonts w:eastAsia="Times New Roman"/>
                <w:color w:val="000000"/>
                <w:sz w:val="18"/>
                <w:szCs w:val="18"/>
                <w:lang w:eastAsia="es-ES"/>
              </w:rPr>
              <w:t>n.c.p</w:t>
            </w:r>
            <w:proofErr w:type="spellEnd"/>
            <w:r w:rsidRPr="000F248C">
              <w:rPr>
                <w:rFonts w:eastAsia="Times New Roman"/>
                <w:color w:val="000000"/>
                <w:sz w:val="18"/>
                <w:szCs w:val="18"/>
                <w:lang w:eastAsia="es-ES"/>
              </w:rPr>
              <w:t>.</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2,50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523020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Servicios de agencias marítimas para el transporte de mercaderías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523031</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Servicios de gestión de agentes de transporte aduanero excepto agencias marítimas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lastRenderedPageBreak/>
              <w:t>523032</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Servicios de operadores logísticos seguros (OLS) en el ámbito aduanero</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523039</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 xml:space="preserve">Servicios de operadores logísticos </w:t>
            </w:r>
            <w:proofErr w:type="spellStart"/>
            <w:r w:rsidRPr="000F248C">
              <w:rPr>
                <w:rFonts w:eastAsia="Times New Roman"/>
                <w:color w:val="000000"/>
                <w:sz w:val="18"/>
                <w:szCs w:val="18"/>
                <w:lang w:eastAsia="es-ES"/>
              </w:rPr>
              <w:t>n.c.p</w:t>
            </w:r>
            <w:proofErr w:type="spellEnd"/>
            <w:r w:rsidRPr="000F248C">
              <w:rPr>
                <w:rFonts w:eastAsia="Times New Roman"/>
                <w:color w:val="000000"/>
                <w:sz w:val="18"/>
                <w:szCs w:val="18"/>
                <w:lang w:eastAsia="es-ES"/>
              </w:rPr>
              <w:t>.</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523090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 xml:space="preserve">Servicios de gestión y logística para el transporte de mercaderías </w:t>
            </w:r>
            <w:proofErr w:type="spellStart"/>
            <w:r w:rsidRPr="000F248C">
              <w:rPr>
                <w:rFonts w:eastAsia="Times New Roman"/>
                <w:color w:val="000000"/>
                <w:sz w:val="18"/>
                <w:szCs w:val="18"/>
                <w:lang w:eastAsia="es-ES"/>
              </w:rPr>
              <w:t>n.c.p</w:t>
            </w:r>
            <w:proofErr w:type="spellEnd"/>
            <w:r w:rsidRPr="000F248C">
              <w:rPr>
                <w:rFonts w:eastAsia="Times New Roman"/>
                <w:color w:val="000000"/>
                <w:sz w:val="18"/>
                <w:szCs w:val="18"/>
                <w:lang w:eastAsia="es-ES"/>
              </w:rPr>
              <w:t>.</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524110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Servicios de explotación de infraestructura para el transporte terrestre, peajes y otros derechos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524120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Servicios de playas de estacionamiento y garajes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524130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Servicios de estaciones terminales de ómnibus y ferroviarias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524190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 xml:space="preserve">Servicios complementarios para el transporte terrestre </w:t>
            </w:r>
            <w:proofErr w:type="spellStart"/>
            <w:r w:rsidRPr="000F248C">
              <w:rPr>
                <w:rFonts w:eastAsia="Times New Roman"/>
                <w:color w:val="000000"/>
                <w:sz w:val="18"/>
                <w:szCs w:val="18"/>
                <w:lang w:eastAsia="es-ES"/>
              </w:rPr>
              <w:t>n.c.p</w:t>
            </w:r>
            <w:proofErr w:type="spellEnd"/>
            <w:r w:rsidRPr="000F248C">
              <w:rPr>
                <w:rFonts w:eastAsia="Times New Roman"/>
                <w:color w:val="000000"/>
                <w:sz w:val="18"/>
                <w:szCs w:val="18"/>
                <w:lang w:eastAsia="es-ES"/>
              </w:rPr>
              <w:t>.</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524210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Servicios de explotación de infraestructura para el transporte marítimo, derechos de puerto</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524220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Servicios de guarderías náuticas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524230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Servicios para la navegación</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524290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 xml:space="preserve">Servicios complementarios para el transporte marítimo </w:t>
            </w:r>
            <w:proofErr w:type="spellStart"/>
            <w:r w:rsidRPr="000F248C">
              <w:rPr>
                <w:rFonts w:eastAsia="Times New Roman"/>
                <w:color w:val="000000"/>
                <w:sz w:val="18"/>
                <w:szCs w:val="18"/>
                <w:lang w:eastAsia="es-ES"/>
              </w:rPr>
              <w:t>n.c.p</w:t>
            </w:r>
            <w:proofErr w:type="spellEnd"/>
            <w:r w:rsidRPr="000F248C">
              <w:rPr>
                <w:rFonts w:eastAsia="Times New Roman"/>
                <w:color w:val="000000"/>
                <w:sz w:val="18"/>
                <w:szCs w:val="18"/>
                <w:lang w:eastAsia="es-ES"/>
              </w:rPr>
              <w:t>.</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524310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Servicios de explotación de infraestructura para el transporte aéreo, derechos de aeropuerto</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524320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Servicios de hangares y estacionamiento de aeronaves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524330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Servicios para la aeronavegación</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524390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 xml:space="preserve">Servicios complementarios para el transporte aéreo </w:t>
            </w:r>
            <w:proofErr w:type="spellStart"/>
            <w:r w:rsidRPr="000F248C">
              <w:rPr>
                <w:rFonts w:eastAsia="Times New Roman"/>
                <w:color w:val="000000"/>
                <w:sz w:val="18"/>
                <w:szCs w:val="18"/>
                <w:lang w:eastAsia="es-ES"/>
              </w:rPr>
              <w:t>n.c.p</w:t>
            </w:r>
            <w:proofErr w:type="spellEnd"/>
            <w:r w:rsidRPr="000F248C">
              <w:rPr>
                <w:rFonts w:eastAsia="Times New Roman"/>
                <w:color w:val="000000"/>
                <w:sz w:val="18"/>
                <w:szCs w:val="18"/>
                <w:lang w:eastAsia="es-ES"/>
              </w:rPr>
              <w:t>.</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530010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Servicio de correo postal</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530090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Servicios de mensajerías.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551010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Servicios de alojamiento por hora</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551021</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Servicios de alojamiento en pensiones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lastRenderedPageBreak/>
              <w:t>551022</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Servicios de alojamiento en hoteles, hosterías y residenciales similares, excepto por hora, que incluyen servicio de restaurante al público</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551023</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Servicios de alojamiento en hoteles, hosterías y residenciales similares, excepto por hora, que no incluyen servicio de restaurante al público</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551090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 xml:space="preserve">Servicios de hospedaje temporal </w:t>
            </w:r>
            <w:proofErr w:type="spellStart"/>
            <w:r w:rsidRPr="000F248C">
              <w:rPr>
                <w:rFonts w:eastAsia="Times New Roman"/>
                <w:color w:val="000000"/>
                <w:sz w:val="18"/>
                <w:szCs w:val="18"/>
                <w:lang w:eastAsia="es-ES"/>
              </w:rPr>
              <w:t>n.c.p</w:t>
            </w:r>
            <w:proofErr w:type="spellEnd"/>
            <w:r w:rsidRPr="000F248C">
              <w:rPr>
                <w:rFonts w:eastAsia="Times New Roman"/>
                <w:color w:val="000000"/>
                <w:sz w:val="18"/>
                <w:szCs w:val="18"/>
                <w:lang w:eastAsia="es-ES"/>
              </w:rPr>
              <w:t>.</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552000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Servicios de alojamiento en campings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561011</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Servicios de restaurantes y cantinas sin espectáculo</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561012</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Servicios de restaurantes y cantinas con espectáculo</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561013</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Servicios de “</w:t>
            </w:r>
            <w:proofErr w:type="spellStart"/>
            <w:r w:rsidRPr="000F248C">
              <w:rPr>
                <w:rFonts w:eastAsia="Times New Roman"/>
                <w:color w:val="000000"/>
                <w:sz w:val="18"/>
                <w:szCs w:val="18"/>
                <w:lang w:eastAsia="es-ES"/>
              </w:rPr>
              <w:t>fast</w:t>
            </w:r>
            <w:proofErr w:type="spellEnd"/>
            <w:r w:rsidRPr="000F248C">
              <w:rPr>
                <w:rFonts w:eastAsia="Times New Roman"/>
                <w:color w:val="000000"/>
                <w:sz w:val="18"/>
                <w:szCs w:val="18"/>
                <w:lang w:eastAsia="es-ES"/>
              </w:rPr>
              <w:t xml:space="preserve"> </w:t>
            </w:r>
            <w:proofErr w:type="spellStart"/>
            <w:r w:rsidRPr="000F248C">
              <w:rPr>
                <w:rFonts w:eastAsia="Times New Roman"/>
                <w:color w:val="000000"/>
                <w:sz w:val="18"/>
                <w:szCs w:val="18"/>
                <w:lang w:eastAsia="es-ES"/>
              </w:rPr>
              <w:t>food</w:t>
            </w:r>
            <w:proofErr w:type="spellEnd"/>
            <w:r w:rsidRPr="000F248C">
              <w:rPr>
                <w:rFonts w:eastAsia="Times New Roman"/>
                <w:color w:val="000000"/>
                <w:sz w:val="18"/>
                <w:szCs w:val="18"/>
                <w:lang w:eastAsia="es-ES"/>
              </w:rPr>
              <w:t>” y locales de venta de comidas y bebidas al paso</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561014</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Servicios de expendio de bebidas en bares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561019</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 xml:space="preserve">Servicios de expendio de comidas y bebidas en establecimientos con servicio de mesa y/o en mostrador </w:t>
            </w:r>
            <w:proofErr w:type="spellStart"/>
            <w:r w:rsidRPr="000F248C">
              <w:rPr>
                <w:rFonts w:eastAsia="Times New Roman"/>
                <w:color w:val="000000"/>
                <w:sz w:val="18"/>
                <w:szCs w:val="18"/>
                <w:lang w:eastAsia="es-ES"/>
              </w:rPr>
              <w:t>n.c.p</w:t>
            </w:r>
            <w:proofErr w:type="spellEnd"/>
            <w:r w:rsidRPr="000F248C">
              <w:rPr>
                <w:rFonts w:eastAsia="Times New Roman"/>
                <w:color w:val="000000"/>
                <w:sz w:val="18"/>
                <w:szCs w:val="18"/>
                <w:lang w:eastAsia="es-ES"/>
              </w:rPr>
              <w:t>.</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561020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Servicios de preparación de comidas para llevar</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561030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Servicio de expendio de helados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561040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Servicios de preparación de comidas realizadas por/para vendedores ambulantes.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562010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Servicios de preparación de comidas para empresas y eventos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562091</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Servicios de cantinas con atención exclusiva a los empleados o estudiantes dentro de empresas o establecimientos educativos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562099</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 xml:space="preserve">Servicios de comidas </w:t>
            </w:r>
            <w:proofErr w:type="spellStart"/>
            <w:r w:rsidRPr="000F248C">
              <w:rPr>
                <w:rFonts w:eastAsia="Times New Roman"/>
                <w:color w:val="000000"/>
                <w:sz w:val="18"/>
                <w:szCs w:val="18"/>
                <w:lang w:eastAsia="es-ES"/>
              </w:rPr>
              <w:t>n.c.p</w:t>
            </w:r>
            <w:proofErr w:type="spellEnd"/>
            <w:r w:rsidRPr="000F248C">
              <w:rPr>
                <w:rFonts w:eastAsia="Times New Roman"/>
                <w:color w:val="000000"/>
                <w:sz w:val="18"/>
                <w:szCs w:val="18"/>
                <w:lang w:eastAsia="es-ES"/>
              </w:rPr>
              <w:t>.</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581100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Edición de libros, folletos, y otras publicaciones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581200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Edición de directorios y listas de correos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581300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Edición de periódicos, revistas y publicaciones periódicas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lastRenderedPageBreak/>
              <w:t>581900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 xml:space="preserve">Edición </w:t>
            </w:r>
            <w:proofErr w:type="spellStart"/>
            <w:r w:rsidRPr="000F248C">
              <w:rPr>
                <w:rFonts w:eastAsia="Times New Roman"/>
                <w:color w:val="000000"/>
                <w:sz w:val="18"/>
                <w:szCs w:val="18"/>
                <w:lang w:eastAsia="es-ES"/>
              </w:rPr>
              <w:t>n.c.p</w:t>
            </w:r>
            <w:proofErr w:type="spellEnd"/>
            <w:r w:rsidRPr="000F248C">
              <w:rPr>
                <w:rFonts w:eastAsia="Times New Roman"/>
                <w:color w:val="000000"/>
                <w:sz w:val="18"/>
                <w:szCs w:val="18"/>
                <w:lang w:eastAsia="es-ES"/>
              </w:rPr>
              <w:t>.</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1,80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591110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Producción de filmes y videocintas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591120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Postproducción de filmes y videocintas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591200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Distribución de filmes y videocintas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591300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Exhibición de filmes y videocintas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592000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Servicios de grabación de sonido y edición de música</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601000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Emisión y retransmisión de radio</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602100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Emisión y retransmisión de televisión abierta</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602200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Operadores de televisión por suscripción.</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602310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Emisión de señales de televisión por suscripción</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602320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Producción de programas de televisión</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602900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 xml:space="preserve">Servicios de televisión </w:t>
            </w:r>
            <w:proofErr w:type="spellStart"/>
            <w:r w:rsidRPr="000F248C">
              <w:rPr>
                <w:rFonts w:eastAsia="Times New Roman"/>
                <w:color w:val="000000"/>
                <w:sz w:val="18"/>
                <w:szCs w:val="18"/>
                <w:lang w:eastAsia="es-ES"/>
              </w:rPr>
              <w:t>n.c.p</w:t>
            </w:r>
            <w:proofErr w:type="spellEnd"/>
            <w:r w:rsidRPr="000F248C">
              <w:rPr>
                <w:rFonts w:eastAsia="Times New Roman"/>
                <w:color w:val="000000"/>
                <w:sz w:val="18"/>
                <w:szCs w:val="18"/>
                <w:lang w:eastAsia="es-ES"/>
              </w:rPr>
              <w:t>.</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611010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Servicios de locutorios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611090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Servicios de telefonía fija, excepto locutorios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5,00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611090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Servicios de telefonía fija, excepto locutorios. Intermediación</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4,90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4,10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612000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Servicios de telefonía móvil</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5,00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612000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Servicios de telefonía móvil. Intermediación</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4,90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4,10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613000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Servicios de telecomunicaciones vía satélite, excepto servicios de transmisión de televisión</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614010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Servicios de proveedores de acceso a Internet</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614090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 xml:space="preserve">Servicios de telecomunicación vía Internet </w:t>
            </w:r>
            <w:proofErr w:type="spellStart"/>
            <w:r w:rsidRPr="000F248C">
              <w:rPr>
                <w:rFonts w:eastAsia="Times New Roman"/>
                <w:color w:val="000000"/>
                <w:sz w:val="18"/>
                <w:szCs w:val="18"/>
                <w:lang w:eastAsia="es-ES"/>
              </w:rPr>
              <w:t>n.c.p</w:t>
            </w:r>
            <w:proofErr w:type="spellEnd"/>
            <w:r w:rsidRPr="000F248C">
              <w:rPr>
                <w:rFonts w:eastAsia="Times New Roman"/>
                <w:color w:val="000000"/>
                <w:sz w:val="18"/>
                <w:szCs w:val="18"/>
                <w:lang w:eastAsia="es-ES"/>
              </w:rPr>
              <w:t>.</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619000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 xml:space="preserve">Servicios de telecomunicaciones </w:t>
            </w:r>
            <w:proofErr w:type="spellStart"/>
            <w:r w:rsidRPr="000F248C">
              <w:rPr>
                <w:rFonts w:eastAsia="Times New Roman"/>
                <w:color w:val="000000"/>
                <w:sz w:val="18"/>
                <w:szCs w:val="18"/>
                <w:lang w:eastAsia="es-ES"/>
              </w:rPr>
              <w:t>n.c.p</w:t>
            </w:r>
            <w:proofErr w:type="spellEnd"/>
            <w:r w:rsidRPr="000F248C">
              <w:rPr>
                <w:rFonts w:eastAsia="Times New Roman"/>
                <w:color w:val="000000"/>
                <w:sz w:val="18"/>
                <w:szCs w:val="18"/>
                <w:lang w:eastAsia="es-ES"/>
              </w:rPr>
              <w:t>.</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620101</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Desarrollo y puesta a punto de productos de software</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lastRenderedPageBreak/>
              <w:t>620102</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Desarrollo de productos de software específicos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620103</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Desarrollo de software elaborado para procesadores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620104</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Servicios de consultores en informática y suministros de programas de informática</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2,50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620200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Servicios de consultores en equipo de informática</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2,50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620300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Servicios de consultores en tecnología de la información</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2,50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620900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 xml:space="preserve">Servicios de informática </w:t>
            </w:r>
            <w:proofErr w:type="spellStart"/>
            <w:r w:rsidRPr="000F248C">
              <w:rPr>
                <w:rFonts w:eastAsia="Times New Roman"/>
                <w:color w:val="000000"/>
                <w:sz w:val="18"/>
                <w:szCs w:val="18"/>
                <w:lang w:eastAsia="es-ES"/>
              </w:rPr>
              <w:t>n.c.p</w:t>
            </w:r>
            <w:proofErr w:type="spellEnd"/>
            <w:r w:rsidRPr="000F248C">
              <w:rPr>
                <w:rFonts w:eastAsia="Times New Roman"/>
                <w:color w:val="000000"/>
                <w:sz w:val="18"/>
                <w:szCs w:val="18"/>
                <w:lang w:eastAsia="es-ES"/>
              </w:rPr>
              <w:t>.</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2,50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631110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Procesamiento de datos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631120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Hospedaje de datos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631190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 xml:space="preserve">Actividades conexas al procesamiento y hospedaje de datos </w:t>
            </w:r>
            <w:proofErr w:type="spellStart"/>
            <w:r w:rsidRPr="000F248C">
              <w:rPr>
                <w:rFonts w:eastAsia="Times New Roman"/>
                <w:color w:val="000000"/>
                <w:sz w:val="18"/>
                <w:szCs w:val="18"/>
                <w:lang w:eastAsia="es-ES"/>
              </w:rPr>
              <w:t>n.c.p</w:t>
            </w:r>
            <w:proofErr w:type="spellEnd"/>
            <w:r w:rsidRPr="000F248C">
              <w:rPr>
                <w:rFonts w:eastAsia="Times New Roman"/>
                <w:color w:val="000000"/>
                <w:sz w:val="18"/>
                <w:szCs w:val="18"/>
                <w:lang w:eastAsia="es-ES"/>
              </w:rPr>
              <w:t>.</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631201</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Portales web por suscripción</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631202</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Portales web</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639100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Agencias de noticias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639900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 xml:space="preserve">Servicios de información </w:t>
            </w:r>
            <w:proofErr w:type="spellStart"/>
            <w:r w:rsidRPr="000F248C">
              <w:rPr>
                <w:rFonts w:eastAsia="Times New Roman"/>
                <w:color w:val="000000"/>
                <w:sz w:val="18"/>
                <w:szCs w:val="18"/>
                <w:lang w:eastAsia="es-ES"/>
              </w:rPr>
              <w:t>n.c.p</w:t>
            </w:r>
            <w:proofErr w:type="spellEnd"/>
            <w:r w:rsidRPr="000F248C">
              <w:rPr>
                <w:rFonts w:eastAsia="Times New Roman"/>
                <w:color w:val="000000"/>
                <w:sz w:val="18"/>
                <w:szCs w:val="18"/>
                <w:lang w:eastAsia="es-ES"/>
              </w:rPr>
              <w:t>.</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641100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Servicios de la banca central</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6,50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641910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Servicios de la banca mayorista</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6,50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641920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Servicios de la banca de inversión</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6,50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641930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Servicios de la banca minorista</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6,50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641941</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Servicios de intermediación financiera realizada por las compañías financieras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6,50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641942</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Servicios de intermediación financiera realizada por sociedades de ahorro y préstamo para la vivienda y otros inmuebles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6,50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641943</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Servicios de intermediación financiera realizada por cajas de crédito</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6,50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lastRenderedPageBreak/>
              <w:t>642000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Servicios de sociedades de cartera</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6,50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643001</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Servicios de fideicomisos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6,50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643009</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 xml:space="preserve">Fondos y sociedades de inversión y entidades financieras similares </w:t>
            </w:r>
            <w:proofErr w:type="spellStart"/>
            <w:r w:rsidRPr="000F248C">
              <w:rPr>
                <w:rFonts w:eastAsia="Times New Roman"/>
                <w:color w:val="000000"/>
                <w:sz w:val="18"/>
                <w:szCs w:val="18"/>
                <w:lang w:eastAsia="es-ES"/>
              </w:rPr>
              <w:t>n.c.p</w:t>
            </w:r>
            <w:proofErr w:type="spellEnd"/>
            <w:r w:rsidRPr="000F248C">
              <w:rPr>
                <w:rFonts w:eastAsia="Times New Roman"/>
                <w:color w:val="000000"/>
                <w:sz w:val="18"/>
                <w:szCs w:val="18"/>
                <w:lang w:eastAsia="es-ES"/>
              </w:rPr>
              <w:t>.</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6,50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649100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Arrendamiento financiero, leasing</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6,50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649210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Actividades de crédito para financiar otras actividades económicas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6,50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649220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Servicios de entidades de tarjeta de compra y/o crédito</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6,50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649290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 xml:space="preserve">Servicios de crédito </w:t>
            </w:r>
            <w:proofErr w:type="spellStart"/>
            <w:r w:rsidRPr="000F248C">
              <w:rPr>
                <w:rFonts w:eastAsia="Times New Roman"/>
                <w:color w:val="000000"/>
                <w:sz w:val="18"/>
                <w:szCs w:val="18"/>
                <w:lang w:eastAsia="es-ES"/>
              </w:rPr>
              <w:t>n.c.p</w:t>
            </w:r>
            <w:proofErr w:type="spellEnd"/>
            <w:r w:rsidRPr="000F248C">
              <w:rPr>
                <w:rFonts w:eastAsia="Times New Roman"/>
                <w:color w:val="000000"/>
                <w:sz w:val="18"/>
                <w:szCs w:val="18"/>
                <w:lang w:eastAsia="es-ES"/>
              </w:rPr>
              <w:t>.</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6,50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649910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Servicios de agentes de mercado abierto “puros”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6,50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649991</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Servicios de socios inversores en sociedades regulares según ley 19550 -SRL, SCA, etc., excepto socios inversores en sociedades anónimas incluidos en 649999 -</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6,50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649999</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 xml:space="preserve">Servicios de financiación y actividades financieras </w:t>
            </w:r>
            <w:proofErr w:type="spellStart"/>
            <w:r w:rsidRPr="000F248C">
              <w:rPr>
                <w:rFonts w:eastAsia="Times New Roman"/>
                <w:color w:val="000000"/>
                <w:sz w:val="18"/>
                <w:szCs w:val="18"/>
                <w:lang w:eastAsia="es-ES"/>
              </w:rPr>
              <w:t>n.c.p</w:t>
            </w:r>
            <w:proofErr w:type="spellEnd"/>
            <w:r w:rsidRPr="000F248C">
              <w:rPr>
                <w:rFonts w:eastAsia="Times New Roman"/>
                <w:color w:val="000000"/>
                <w:sz w:val="18"/>
                <w:szCs w:val="18"/>
                <w:lang w:eastAsia="es-ES"/>
              </w:rPr>
              <w:t>.</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6,50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649999</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 xml:space="preserve">Servicios de financiación y actividades financieras </w:t>
            </w:r>
            <w:proofErr w:type="spellStart"/>
            <w:r w:rsidRPr="000F248C">
              <w:rPr>
                <w:rFonts w:eastAsia="Times New Roman"/>
                <w:color w:val="000000"/>
                <w:sz w:val="18"/>
                <w:szCs w:val="18"/>
                <w:lang w:eastAsia="es-ES"/>
              </w:rPr>
              <w:t>n.c.p</w:t>
            </w:r>
            <w:proofErr w:type="spellEnd"/>
            <w:r w:rsidRPr="000F248C">
              <w:rPr>
                <w:rFonts w:eastAsia="Times New Roman"/>
                <w:color w:val="000000"/>
                <w:sz w:val="18"/>
                <w:szCs w:val="18"/>
                <w:lang w:eastAsia="es-ES"/>
              </w:rPr>
              <w:t>. Intereses de plazos fijos y/o cajas de ahorro</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0,00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651110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Servicios de seguros de salud</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5,50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651120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Servicios de seguros de vida</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5,50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651130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Servicios de seguros personales excepto los de salud y de vida</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5,50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651210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Servicios de aseguradoras de riesgos del trabajo (ART)</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651220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Servicios de seguros patrimoniales excepto los de las aseguradoras de riesgos del trabajo (ART)</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5,50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651310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Obras Sociales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651320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Servicios de cajas de previsión social pertenecientes a asociaciones profesionales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652000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Reaseguros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5,50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lastRenderedPageBreak/>
              <w:t>653000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Administración de fondos de pensiones, excepto la seguridad social obligatoria</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6,50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661111</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Servicios de mercados y cajas de valores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6,50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661121</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Servicios de mercados a término</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6,50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661131</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Servicios de bolsas de comercio</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6,50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661910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Servicios bursátiles de mediación o por cuenta de terceros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6,50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661920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Servicios de casas y agencias de cambio</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6,50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661930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Servicios de sociedades calificadoras de riesgos financieros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661991</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Servicios de envío y recepción de fondos desde y hacia el exterior</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661992</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Servicios de administradoras de vales y tickets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661999</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 xml:space="preserve">Servicios auxiliares a la intermediación financiera </w:t>
            </w:r>
            <w:proofErr w:type="spellStart"/>
            <w:r w:rsidRPr="000F248C">
              <w:rPr>
                <w:rFonts w:eastAsia="Times New Roman"/>
                <w:color w:val="000000"/>
                <w:sz w:val="18"/>
                <w:szCs w:val="18"/>
                <w:lang w:eastAsia="es-ES"/>
              </w:rPr>
              <w:t>n.c.p</w:t>
            </w:r>
            <w:proofErr w:type="spellEnd"/>
            <w:r w:rsidRPr="000F248C">
              <w:rPr>
                <w:rFonts w:eastAsia="Times New Roman"/>
                <w:color w:val="000000"/>
                <w:sz w:val="18"/>
                <w:szCs w:val="18"/>
                <w:lang w:eastAsia="es-ES"/>
              </w:rPr>
              <w:t>.</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6,50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662010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Servicios de evaluación de riesgos y daños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662020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Servicios de productores y asesores de seguros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5,50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2,50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662090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 xml:space="preserve">Servicios auxiliares a los servicios de seguros </w:t>
            </w:r>
            <w:proofErr w:type="spellStart"/>
            <w:r w:rsidRPr="000F248C">
              <w:rPr>
                <w:rFonts w:eastAsia="Times New Roman"/>
                <w:color w:val="000000"/>
                <w:sz w:val="18"/>
                <w:szCs w:val="18"/>
                <w:lang w:eastAsia="es-ES"/>
              </w:rPr>
              <w:t>n.c.p</w:t>
            </w:r>
            <w:proofErr w:type="spellEnd"/>
            <w:r w:rsidRPr="000F248C">
              <w:rPr>
                <w:rFonts w:eastAsia="Times New Roman"/>
                <w:color w:val="000000"/>
                <w:sz w:val="18"/>
                <w:szCs w:val="18"/>
                <w:lang w:eastAsia="es-ES"/>
              </w:rPr>
              <w:t>.</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5,50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663000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Servicios de gestión de fondos a cambio de una retribución o por contrata</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681010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Servicios de alquiler y explotación de inmuebles para fiestas, convenciones y otros eventos similares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681020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Servicios de alquiler de consultorios médicos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681098</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 xml:space="preserve">Servicios inmobiliarios realizados por cuenta propia, con bienes urbanos propios o arrendados </w:t>
            </w:r>
            <w:proofErr w:type="spellStart"/>
            <w:r w:rsidRPr="000F248C">
              <w:rPr>
                <w:rFonts w:eastAsia="Times New Roman"/>
                <w:color w:val="000000"/>
                <w:sz w:val="18"/>
                <w:szCs w:val="18"/>
                <w:lang w:eastAsia="es-ES"/>
              </w:rPr>
              <w:t>n.c.p</w:t>
            </w:r>
            <w:proofErr w:type="spellEnd"/>
            <w:r w:rsidRPr="000F248C">
              <w:rPr>
                <w:rFonts w:eastAsia="Times New Roman"/>
                <w:color w:val="000000"/>
                <w:sz w:val="18"/>
                <w:szCs w:val="18"/>
                <w:lang w:eastAsia="es-ES"/>
              </w:rPr>
              <w:t>.</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681099</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 xml:space="preserve">Servicios inmobiliarios realizados por cuenta propia, con bienes rurales propios o arrendados </w:t>
            </w:r>
            <w:proofErr w:type="spellStart"/>
            <w:r w:rsidRPr="000F248C">
              <w:rPr>
                <w:rFonts w:eastAsia="Times New Roman"/>
                <w:color w:val="000000"/>
                <w:sz w:val="18"/>
                <w:szCs w:val="18"/>
                <w:lang w:eastAsia="es-ES"/>
              </w:rPr>
              <w:t>n.c.p</w:t>
            </w:r>
            <w:proofErr w:type="spellEnd"/>
            <w:r w:rsidRPr="000F248C">
              <w:rPr>
                <w:rFonts w:eastAsia="Times New Roman"/>
                <w:color w:val="000000"/>
                <w:sz w:val="18"/>
                <w:szCs w:val="18"/>
                <w:lang w:eastAsia="es-ES"/>
              </w:rPr>
              <w:t>.</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682010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Servicios de administración de consorcios de edificios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682091</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Servicios prestados por inmobiliarias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4,90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4,10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lastRenderedPageBreak/>
              <w:t>682099</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 xml:space="preserve">Servicios inmobiliarios realizados a cambio de una retribución o por contrata </w:t>
            </w:r>
            <w:proofErr w:type="spellStart"/>
            <w:r w:rsidRPr="000F248C">
              <w:rPr>
                <w:rFonts w:eastAsia="Times New Roman"/>
                <w:color w:val="000000"/>
                <w:sz w:val="18"/>
                <w:szCs w:val="18"/>
                <w:lang w:eastAsia="es-ES"/>
              </w:rPr>
              <w:t>n.c.p</w:t>
            </w:r>
            <w:proofErr w:type="spellEnd"/>
            <w:r w:rsidRPr="000F248C">
              <w:rPr>
                <w:rFonts w:eastAsia="Times New Roman"/>
                <w:color w:val="000000"/>
                <w:sz w:val="18"/>
                <w:szCs w:val="18"/>
                <w:lang w:eastAsia="es-ES"/>
              </w:rPr>
              <w:t>.</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4,90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4,10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691001</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Servicios jurídicos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2,50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691002</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Servicios notariales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2,50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692000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Servicios de contabilidad, auditoría y asesoría fiscal</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2,50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702010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Servicios de gerenciamiento de empresas e instituciones de salud; servicios de auditoría y medicina legal; servicio de asesoramiento farmacéutico</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2,50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702091</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Servicios de asesoramiento, dirección y gestión empresarial realizados por integrantes de los órganos de administración y/o fiscalización en sociedades anónimas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2,50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702092</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Servicios de asesoramiento, dirección y gestión empresarial realizados por integrantes de cuerpos de dirección en sociedades excepto las anónimas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2,50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702099</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 xml:space="preserve">Servicios de asesoramiento, dirección y gestión empresarial </w:t>
            </w:r>
            <w:proofErr w:type="spellStart"/>
            <w:r w:rsidRPr="000F248C">
              <w:rPr>
                <w:rFonts w:eastAsia="Times New Roman"/>
                <w:color w:val="000000"/>
                <w:sz w:val="18"/>
                <w:szCs w:val="18"/>
                <w:lang w:eastAsia="es-ES"/>
              </w:rPr>
              <w:t>n.c.p</w:t>
            </w:r>
            <w:proofErr w:type="spellEnd"/>
            <w:r w:rsidRPr="000F248C">
              <w:rPr>
                <w:rFonts w:eastAsia="Times New Roman"/>
                <w:color w:val="000000"/>
                <w:sz w:val="18"/>
                <w:szCs w:val="18"/>
                <w:lang w:eastAsia="es-ES"/>
              </w:rPr>
              <w:t>.</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2,50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711001</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Servicios relacionados con la construcción.</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2,50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711002</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Servicios geológicos y de prospección</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2,50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711003</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Servicios relacionados con la electrónica y las comunicaciones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2,50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711009</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 xml:space="preserve">Servicios de arquitectura e ingeniería y servicios conexos de asesoramiento técnico </w:t>
            </w:r>
            <w:proofErr w:type="spellStart"/>
            <w:r w:rsidRPr="000F248C">
              <w:rPr>
                <w:rFonts w:eastAsia="Times New Roman"/>
                <w:color w:val="000000"/>
                <w:sz w:val="18"/>
                <w:szCs w:val="18"/>
                <w:lang w:eastAsia="es-ES"/>
              </w:rPr>
              <w:t>n.c.p</w:t>
            </w:r>
            <w:proofErr w:type="spellEnd"/>
            <w:r w:rsidRPr="000F248C">
              <w:rPr>
                <w:rFonts w:eastAsia="Times New Roman"/>
                <w:color w:val="000000"/>
                <w:sz w:val="18"/>
                <w:szCs w:val="18"/>
                <w:lang w:eastAsia="es-ES"/>
              </w:rPr>
              <w:t>.</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2,50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712000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Ensayos y análisis técnicos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2,50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721010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Investigación y desarrollo experimental en el campo de la ingeniería y la tecnología</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2,50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721020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Investigación y desarrollo experimental en el campo de las ciencias médicas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2,50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721030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Investigación y desarrollo experimental en el campo de las ciencias agropecuarias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2,50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721090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 xml:space="preserve">Investigación y desarrollo experimental en el campo de las ciencias exactas y naturales </w:t>
            </w:r>
            <w:proofErr w:type="spellStart"/>
            <w:r w:rsidRPr="000F248C">
              <w:rPr>
                <w:rFonts w:eastAsia="Times New Roman"/>
                <w:color w:val="000000"/>
                <w:sz w:val="18"/>
                <w:szCs w:val="18"/>
                <w:lang w:eastAsia="es-ES"/>
              </w:rPr>
              <w:t>n.c.p</w:t>
            </w:r>
            <w:proofErr w:type="spellEnd"/>
            <w:r w:rsidRPr="000F248C">
              <w:rPr>
                <w:rFonts w:eastAsia="Times New Roman"/>
                <w:color w:val="000000"/>
                <w:sz w:val="18"/>
                <w:szCs w:val="18"/>
                <w:lang w:eastAsia="es-ES"/>
              </w:rPr>
              <w:t>.</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2,50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lastRenderedPageBreak/>
              <w:t>722010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Investigación y desarrollo experimental en el campo de las ciencias sociales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2,50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722020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Investigación y desarrollo experimental en el campo de las ciencias humanas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2,50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731001</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Servicios de comercialización de tiempo y espacio publicitario</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731009</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 xml:space="preserve">Servicios de publicidad </w:t>
            </w:r>
            <w:proofErr w:type="spellStart"/>
            <w:r w:rsidRPr="000F248C">
              <w:rPr>
                <w:rFonts w:eastAsia="Times New Roman"/>
                <w:color w:val="000000"/>
                <w:sz w:val="18"/>
                <w:szCs w:val="18"/>
                <w:lang w:eastAsia="es-ES"/>
              </w:rPr>
              <w:t>n.c.p</w:t>
            </w:r>
            <w:proofErr w:type="spellEnd"/>
            <w:r w:rsidRPr="000F248C">
              <w:rPr>
                <w:rFonts w:eastAsia="Times New Roman"/>
                <w:color w:val="000000"/>
                <w:sz w:val="18"/>
                <w:szCs w:val="18"/>
                <w:lang w:eastAsia="es-ES"/>
              </w:rPr>
              <w:t>.</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732000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Estudio de mercado, realización de encuestas de opinión pública</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741000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Servicios de diseño especializado</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2,50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742000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Servicios de fotografía</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749001</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Servicios de traducción e interpretación</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2,50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749002</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Servicios de representación e intermediación de artistas y modelos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749003</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Servicios de representación e intermediación de deportistas profesionales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749009</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 xml:space="preserve">Actividades profesionales, científicas y técnicas </w:t>
            </w:r>
            <w:proofErr w:type="spellStart"/>
            <w:r w:rsidRPr="000F248C">
              <w:rPr>
                <w:rFonts w:eastAsia="Times New Roman"/>
                <w:color w:val="000000"/>
                <w:sz w:val="18"/>
                <w:szCs w:val="18"/>
                <w:lang w:eastAsia="es-ES"/>
              </w:rPr>
              <w:t>n.c.p</w:t>
            </w:r>
            <w:proofErr w:type="spellEnd"/>
            <w:r w:rsidRPr="000F248C">
              <w:rPr>
                <w:rFonts w:eastAsia="Times New Roman"/>
                <w:color w:val="000000"/>
                <w:sz w:val="18"/>
                <w:szCs w:val="18"/>
                <w:lang w:eastAsia="es-ES"/>
              </w:rPr>
              <w:t>.</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2,50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750000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Servicios veterinarios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2,50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771110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Alquiler de automóviles sin conductor</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771190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 xml:space="preserve">Alquiler de vehículos automotores </w:t>
            </w:r>
            <w:proofErr w:type="spellStart"/>
            <w:r w:rsidRPr="000F248C">
              <w:rPr>
                <w:rFonts w:eastAsia="Times New Roman"/>
                <w:color w:val="000000"/>
                <w:sz w:val="18"/>
                <w:szCs w:val="18"/>
                <w:lang w:eastAsia="es-ES"/>
              </w:rPr>
              <w:t>n.c.p</w:t>
            </w:r>
            <w:proofErr w:type="spellEnd"/>
            <w:r w:rsidRPr="000F248C">
              <w:rPr>
                <w:rFonts w:eastAsia="Times New Roman"/>
                <w:color w:val="000000"/>
                <w:sz w:val="18"/>
                <w:szCs w:val="18"/>
                <w:lang w:eastAsia="es-ES"/>
              </w:rPr>
              <w:t>., sin conductor ni operarios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771210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Alquiler de equipo de transporte para vía acuática, sin operarios ni tripulación</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771220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Alquiler de equipo de transporte para vía aérea, sin operarios ni tripulación</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771290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 xml:space="preserve">Alquiler de equipo de transporte </w:t>
            </w:r>
            <w:proofErr w:type="spellStart"/>
            <w:r w:rsidRPr="000F248C">
              <w:rPr>
                <w:rFonts w:eastAsia="Times New Roman"/>
                <w:color w:val="000000"/>
                <w:sz w:val="18"/>
                <w:szCs w:val="18"/>
                <w:lang w:eastAsia="es-ES"/>
              </w:rPr>
              <w:t>n.c.p</w:t>
            </w:r>
            <w:proofErr w:type="spellEnd"/>
            <w:r w:rsidRPr="000F248C">
              <w:rPr>
                <w:rFonts w:eastAsia="Times New Roman"/>
                <w:color w:val="000000"/>
                <w:sz w:val="18"/>
                <w:szCs w:val="18"/>
                <w:lang w:eastAsia="es-ES"/>
              </w:rPr>
              <w:t>. sin conductor ni operarios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772010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Alquiler de videos y videojuegos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772091</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Alquiler de prendas de vestir</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lastRenderedPageBreak/>
              <w:t>772099</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 xml:space="preserve">Alquiler de efectos personales y enseres domésticos </w:t>
            </w:r>
            <w:proofErr w:type="spellStart"/>
            <w:r w:rsidRPr="000F248C">
              <w:rPr>
                <w:rFonts w:eastAsia="Times New Roman"/>
                <w:color w:val="000000"/>
                <w:sz w:val="18"/>
                <w:szCs w:val="18"/>
                <w:lang w:eastAsia="es-ES"/>
              </w:rPr>
              <w:t>n.c.p</w:t>
            </w:r>
            <w:proofErr w:type="spellEnd"/>
            <w:r w:rsidRPr="000F248C">
              <w:rPr>
                <w:rFonts w:eastAsia="Times New Roman"/>
                <w:color w:val="000000"/>
                <w:sz w:val="18"/>
                <w:szCs w:val="18"/>
                <w:lang w:eastAsia="es-ES"/>
              </w:rPr>
              <w:t>.</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773010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Alquiler de maquinaria y equipo agropecuario y forestal, sin operarios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773020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Alquiler de maquinaria y equipo para la minería, sin operarios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773030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Alquiler de maquinaria y equipo de construcción e ingeniería civil, sin operarios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773040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Alquiler de maquinaria y equipo de oficina, incluso computadoras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773090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 xml:space="preserve">Alquiler de maquinaria y equipo </w:t>
            </w:r>
            <w:proofErr w:type="spellStart"/>
            <w:r w:rsidRPr="000F248C">
              <w:rPr>
                <w:rFonts w:eastAsia="Times New Roman"/>
                <w:color w:val="000000"/>
                <w:sz w:val="18"/>
                <w:szCs w:val="18"/>
                <w:lang w:eastAsia="es-ES"/>
              </w:rPr>
              <w:t>n.c.p</w:t>
            </w:r>
            <w:proofErr w:type="spellEnd"/>
            <w:r w:rsidRPr="000F248C">
              <w:rPr>
                <w:rFonts w:eastAsia="Times New Roman"/>
                <w:color w:val="000000"/>
                <w:sz w:val="18"/>
                <w:szCs w:val="18"/>
                <w:lang w:eastAsia="es-ES"/>
              </w:rPr>
              <w:t>., sin personal</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774000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Arrendamiento y gestión de bienes intangibles no financieros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780001</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Empresas de servicios eventuales según ley 24013 (arts. 75 a 80)</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4,90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4,10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780009</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Obtención y dotación de personal</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4,90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4,10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791101</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Servicios minoristas de agencias de viajes excepto en comisión</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791102</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Servicios minoristas de agencias de viajes en comisión</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4,90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4,10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791201</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Servicios mayoristas de agencias de viajes excepto en comisión</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3,00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791202</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Servicios mayoristas de agencias de viajes en comisión</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4,90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4,10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791901</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Servicios de turismo aventura</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791909</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 xml:space="preserve">Servicios complementarios de apoyo turístico </w:t>
            </w:r>
            <w:proofErr w:type="spellStart"/>
            <w:r w:rsidRPr="000F248C">
              <w:rPr>
                <w:rFonts w:eastAsia="Times New Roman"/>
                <w:color w:val="000000"/>
                <w:sz w:val="18"/>
                <w:szCs w:val="18"/>
                <w:lang w:eastAsia="es-ES"/>
              </w:rPr>
              <w:t>n.c.p</w:t>
            </w:r>
            <w:proofErr w:type="spellEnd"/>
            <w:r w:rsidRPr="000F248C">
              <w:rPr>
                <w:rFonts w:eastAsia="Times New Roman"/>
                <w:color w:val="000000"/>
                <w:sz w:val="18"/>
                <w:szCs w:val="18"/>
                <w:lang w:eastAsia="es-ES"/>
              </w:rPr>
              <w:t>.</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801010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Servicios de transporte de caudales y objetos de valor</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801020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Servicios de sistemas de seguridad</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801090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 xml:space="preserve">Servicios de seguridad e investigación </w:t>
            </w:r>
            <w:proofErr w:type="spellStart"/>
            <w:r w:rsidRPr="000F248C">
              <w:rPr>
                <w:rFonts w:eastAsia="Times New Roman"/>
                <w:color w:val="000000"/>
                <w:sz w:val="18"/>
                <w:szCs w:val="18"/>
                <w:lang w:eastAsia="es-ES"/>
              </w:rPr>
              <w:t>n.c.p</w:t>
            </w:r>
            <w:proofErr w:type="spellEnd"/>
            <w:r w:rsidRPr="000F248C">
              <w:rPr>
                <w:rFonts w:eastAsia="Times New Roman"/>
                <w:color w:val="000000"/>
                <w:sz w:val="18"/>
                <w:szCs w:val="18"/>
                <w:lang w:eastAsia="es-ES"/>
              </w:rPr>
              <w:t>.</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811000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Servicio combinado de apoyo a edificios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lastRenderedPageBreak/>
              <w:t>812010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Servicios de limpieza general de edificios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812020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Servicios de desinfección y exterminio de plagas en el ámbito urbano</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812091</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Servicios de limpieza de medios de transporte excepto automóviles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812099</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 xml:space="preserve">Servicios de limpieza </w:t>
            </w:r>
            <w:proofErr w:type="spellStart"/>
            <w:r w:rsidRPr="000F248C">
              <w:rPr>
                <w:rFonts w:eastAsia="Times New Roman"/>
                <w:color w:val="000000"/>
                <w:sz w:val="18"/>
                <w:szCs w:val="18"/>
                <w:lang w:eastAsia="es-ES"/>
              </w:rPr>
              <w:t>n.c.p</w:t>
            </w:r>
            <w:proofErr w:type="spellEnd"/>
            <w:r w:rsidRPr="000F248C">
              <w:rPr>
                <w:rFonts w:eastAsia="Times New Roman"/>
                <w:color w:val="000000"/>
                <w:sz w:val="18"/>
                <w:szCs w:val="18"/>
                <w:lang w:eastAsia="es-ES"/>
              </w:rPr>
              <w:t>.</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813000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Servicios de jardinería y mantenimiento de espacios verdes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821100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Servicios combinados de gestión administrativa de oficinas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821900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Servicios de fotocopiado, preparación de documentos y otros servicios de apoyo de oficina</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822001</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 xml:space="preserve">Servicios de </w:t>
            </w:r>
            <w:proofErr w:type="spellStart"/>
            <w:r w:rsidRPr="000F248C">
              <w:rPr>
                <w:rFonts w:eastAsia="Times New Roman"/>
                <w:color w:val="000000"/>
                <w:sz w:val="18"/>
                <w:szCs w:val="18"/>
                <w:lang w:eastAsia="es-ES"/>
              </w:rPr>
              <w:t>call</w:t>
            </w:r>
            <w:proofErr w:type="spellEnd"/>
            <w:r w:rsidRPr="000F248C">
              <w:rPr>
                <w:rFonts w:eastAsia="Times New Roman"/>
                <w:color w:val="000000"/>
                <w:sz w:val="18"/>
                <w:szCs w:val="18"/>
                <w:lang w:eastAsia="es-ES"/>
              </w:rPr>
              <w:t xml:space="preserve"> center por gestión de venta de bienes y/o prestación de servicios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822009</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 xml:space="preserve">Servicios de </w:t>
            </w:r>
            <w:proofErr w:type="spellStart"/>
            <w:r w:rsidRPr="000F248C">
              <w:rPr>
                <w:rFonts w:eastAsia="Times New Roman"/>
                <w:color w:val="000000"/>
                <w:sz w:val="18"/>
                <w:szCs w:val="18"/>
                <w:lang w:eastAsia="es-ES"/>
              </w:rPr>
              <w:t>call</w:t>
            </w:r>
            <w:proofErr w:type="spellEnd"/>
            <w:r w:rsidRPr="000F248C">
              <w:rPr>
                <w:rFonts w:eastAsia="Times New Roman"/>
                <w:color w:val="000000"/>
                <w:sz w:val="18"/>
                <w:szCs w:val="18"/>
                <w:lang w:eastAsia="es-ES"/>
              </w:rPr>
              <w:t xml:space="preserve"> center </w:t>
            </w:r>
            <w:proofErr w:type="spellStart"/>
            <w:r w:rsidRPr="000F248C">
              <w:rPr>
                <w:rFonts w:eastAsia="Times New Roman"/>
                <w:color w:val="000000"/>
                <w:sz w:val="18"/>
                <w:szCs w:val="18"/>
                <w:lang w:eastAsia="es-ES"/>
              </w:rPr>
              <w:t>n.c.p</w:t>
            </w:r>
            <w:proofErr w:type="spellEnd"/>
            <w:r w:rsidRPr="000F248C">
              <w:rPr>
                <w:rFonts w:eastAsia="Times New Roman"/>
                <w:color w:val="000000"/>
                <w:sz w:val="18"/>
                <w:szCs w:val="18"/>
                <w:lang w:eastAsia="es-ES"/>
              </w:rPr>
              <w:t>.</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823000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Servicios de organización de convenciones y exposiciones comerciales, excepto culturales y deportivos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829100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Servicios de agencias de cobro y calificación crediticia</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829200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Servicios de envase y empaque</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829901</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Servicios de recarga de saldo o crédito para consumo de bienes o servicios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4,90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4,10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829909</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 xml:space="preserve">Servicios empresariales </w:t>
            </w:r>
            <w:proofErr w:type="spellStart"/>
            <w:r w:rsidRPr="000F248C">
              <w:rPr>
                <w:rFonts w:eastAsia="Times New Roman"/>
                <w:color w:val="000000"/>
                <w:sz w:val="18"/>
                <w:szCs w:val="18"/>
                <w:lang w:eastAsia="es-ES"/>
              </w:rPr>
              <w:t>n.c.p</w:t>
            </w:r>
            <w:proofErr w:type="spellEnd"/>
            <w:r w:rsidRPr="000F248C">
              <w:rPr>
                <w:rFonts w:eastAsia="Times New Roman"/>
                <w:color w:val="000000"/>
                <w:sz w:val="18"/>
                <w:szCs w:val="18"/>
                <w:lang w:eastAsia="es-ES"/>
              </w:rPr>
              <w:t>.</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841100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Servicios generales de la Administración Pública</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841200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Servicios para la regulación de las actividades sanitarias, educativas, culturales, y restantes servicios sociales, excepto seguridad social obligatoria</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841300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Servicios para la regulación de la actividad económica</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841900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Servicios auxiliares para los servicios generales de la Administración Pública</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842100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Servicios de asuntos exteriores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lastRenderedPageBreak/>
              <w:t>842200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Servicios de defensa</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842300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Servicios para el orden público y la seguridad</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842400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Servicios de justicia</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842500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Servicios de protección civil</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843000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Servicios de la seguridad social obligatoria, excepto obras sociales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851010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Guarderías y jardines maternales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851020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Enseñanza inicial, jardín de infantes y primaria</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851020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Enseñanza inicial, jardín de infantes y primaria, efectuada por instituciones reconocidas por el Ministerio de Educación de la Provincia y/o Autoridad Competente y por el concepto de cuotas y/o matrículas exclusivamente</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0,00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852100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Enseñanza secundaria de formación general</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852100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Enseñanza secundaria de formación general, efectuada por instituciones reconocidas por el Ministerio de Educación de la Provincia y/o Autoridad Competente y por el concepto de cuotas y/o matrículas exclusivamente</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0,00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852200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Enseñanza secundaria de formación técnica y profesional</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852200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Enseñanza secundaria de formación técnica y profesional, efectuada por instituciones reconocidas por el Ministerio de Educación de la Provincia y/o Autoridad Competente y por el concepto de cuotas y/o matrículas exclusivamente</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0,00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853100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Enseñanza terciaria</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853100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Enseñanza terciaria, efectuada por instituciones reconocidas por el Ministerio de Educación de la Provincia y/o Autoridad Competente y por el concepto de cuotas y/o matrículas exclusivamente</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0,00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853201</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Enseñanza universitaria excepto formación de posgrado</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853201</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Enseñanza universitaria excepto formación de posgrado, efectuada por instituciones reconocidas por el Ministerio de Educación de la Provincia y/o Autoridad Competente y por el concepto de cuotas y/o matrículas exclusivamente</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0,00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lastRenderedPageBreak/>
              <w:t>853300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Formación de posgrado</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853300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Formación de posgrado, efectuada por instituciones reconocidas por el Ministerio de Educación de la Provincia y/o Autoridad Competente y por el concepto de cuotas y/o matrículas exclusivamente</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0,00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854910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Enseñanza de idiomas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854920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Enseñanza de cursos relacionados con informática</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854930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Enseñanza para adultos, excepto discapacitados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854940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Enseñanza especial y para discapacitados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854950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Enseñanza de gimnasia, deportes y actividades físicas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854960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Enseñanza artística</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854990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 xml:space="preserve">Servicios de enseñanza </w:t>
            </w:r>
            <w:proofErr w:type="spellStart"/>
            <w:r w:rsidRPr="000F248C">
              <w:rPr>
                <w:rFonts w:eastAsia="Times New Roman"/>
                <w:color w:val="000000"/>
                <w:sz w:val="18"/>
                <w:szCs w:val="18"/>
                <w:lang w:eastAsia="es-ES"/>
              </w:rPr>
              <w:t>n.c.p</w:t>
            </w:r>
            <w:proofErr w:type="spellEnd"/>
            <w:r w:rsidRPr="000F248C">
              <w:rPr>
                <w:rFonts w:eastAsia="Times New Roman"/>
                <w:color w:val="000000"/>
                <w:sz w:val="18"/>
                <w:szCs w:val="18"/>
                <w:lang w:eastAsia="es-ES"/>
              </w:rPr>
              <w:t>.</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855000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Servicios de apoyo a la educación</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861010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Servicios de internación excepto instituciones relacionadas con la salud mental</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1,75</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861020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Servicios de internación en instituciones relacionadas con la salud mental</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1,75</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862110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Servicios de consulta médica</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2,50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862120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Servicios de proveedores de atención médica domiciliaria</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2,50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862130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 xml:space="preserve">Servicios de atención médica en dispensarios, salitas, </w:t>
            </w:r>
            <w:proofErr w:type="spellStart"/>
            <w:r w:rsidRPr="000F248C">
              <w:rPr>
                <w:rFonts w:eastAsia="Times New Roman"/>
                <w:color w:val="000000"/>
                <w:sz w:val="18"/>
                <w:szCs w:val="18"/>
                <w:lang w:eastAsia="es-ES"/>
              </w:rPr>
              <w:t>vacunatorios</w:t>
            </w:r>
            <w:proofErr w:type="spellEnd"/>
            <w:r w:rsidRPr="000F248C">
              <w:rPr>
                <w:rFonts w:eastAsia="Times New Roman"/>
                <w:color w:val="000000"/>
                <w:sz w:val="18"/>
                <w:szCs w:val="18"/>
                <w:lang w:eastAsia="es-ES"/>
              </w:rPr>
              <w:t xml:space="preserve"> y otros locales de atención primaria de la salud</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2,50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862200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Servicios odontológicos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2,50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863110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Servicios de prácticas de diagnóstico en laboratorios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2,50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863120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Servicios de prácticas de diagnóstico por imágenes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2,50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863190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 xml:space="preserve">Servicios de prácticas de diagnóstico </w:t>
            </w:r>
            <w:proofErr w:type="spellStart"/>
            <w:r w:rsidRPr="000F248C">
              <w:rPr>
                <w:rFonts w:eastAsia="Times New Roman"/>
                <w:color w:val="000000"/>
                <w:sz w:val="18"/>
                <w:szCs w:val="18"/>
                <w:lang w:eastAsia="es-ES"/>
              </w:rPr>
              <w:t>n.c.p</w:t>
            </w:r>
            <w:proofErr w:type="spellEnd"/>
            <w:r w:rsidRPr="000F248C">
              <w:rPr>
                <w:rFonts w:eastAsia="Times New Roman"/>
                <w:color w:val="000000"/>
                <w:sz w:val="18"/>
                <w:szCs w:val="18"/>
                <w:lang w:eastAsia="es-ES"/>
              </w:rPr>
              <w:t>.</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2,50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863200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Servicios de tratamiento</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2,50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lastRenderedPageBreak/>
              <w:t>863300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Servicio médico integrado de consulta, diagnóstico y tratamiento</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2,50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864000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Servicios de emergencias y traslados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869010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Servicios de rehabilitación física</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2,50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869090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 xml:space="preserve">Servicios relacionados con la salud humana </w:t>
            </w:r>
            <w:proofErr w:type="spellStart"/>
            <w:r w:rsidRPr="000F248C">
              <w:rPr>
                <w:rFonts w:eastAsia="Times New Roman"/>
                <w:color w:val="000000"/>
                <w:sz w:val="18"/>
                <w:szCs w:val="18"/>
                <w:lang w:eastAsia="es-ES"/>
              </w:rPr>
              <w:t>n.c.p</w:t>
            </w:r>
            <w:proofErr w:type="spellEnd"/>
            <w:r w:rsidRPr="000F248C">
              <w:rPr>
                <w:rFonts w:eastAsia="Times New Roman"/>
                <w:color w:val="000000"/>
                <w:sz w:val="18"/>
                <w:szCs w:val="18"/>
                <w:lang w:eastAsia="es-ES"/>
              </w:rPr>
              <w:t>.</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2,50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870100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Servicios de atención a personas con problemas de salud mental o de adicciones, con alojamiento</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2,50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870210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Servicios de atención a ancianos con alojamiento</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870220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Servicios de atención a personas minusválidas con alojamiento</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870910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Servicios de atención a niños y adolescentes carenciados con alojamiento</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870920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Servicios de atención a mujeres con alojamiento</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870990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 xml:space="preserve">Servicios sociales con alojamiento </w:t>
            </w:r>
            <w:proofErr w:type="spellStart"/>
            <w:r w:rsidRPr="000F248C">
              <w:rPr>
                <w:rFonts w:eastAsia="Times New Roman"/>
                <w:color w:val="000000"/>
                <w:sz w:val="18"/>
                <w:szCs w:val="18"/>
                <w:lang w:eastAsia="es-ES"/>
              </w:rPr>
              <w:t>n.c.p</w:t>
            </w:r>
            <w:proofErr w:type="spellEnd"/>
            <w:r w:rsidRPr="000F248C">
              <w:rPr>
                <w:rFonts w:eastAsia="Times New Roman"/>
                <w:color w:val="000000"/>
                <w:sz w:val="18"/>
                <w:szCs w:val="18"/>
                <w:lang w:eastAsia="es-ES"/>
              </w:rPr>
              <w:t>.</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880000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Servicios sociales sin alojamiento</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900011</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Producción de espectáculos teatrales y musicales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900021</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Composición y representación de obras teatrales, musicales y artísticas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900030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Servicios conexos a la producción de espectáculos teatrales y musicales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900040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Servicios de agencias de ventas de entradas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900091</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 xml:space="preserve">Servicios de espectáculos artísticos </w:t>
            </w:r>
            <w:proofErr w:type="spellStart"/>
            <w:r w:rsidRPr="000F248C">
              <w:rPr>
                <w:rFonts w:eastAsia="Times New Roman"/>
                <w:color w:val="000000"/>
                <w:sz w:val="18"/>
                <w:szCs w:val="18"/>
                <w:lang w:eastAsia="es-ES"/>
              </w:rPr>
              <w:t>n.c.p</w:t>
            </w:r>
            <w:proofErr w:type="spellEnd"/>
            <w:r w:rsidRPr="000F248C">
              <w:rPr>
                <w:rFonts w:eastAsia="Times New Roman"/>
                <w:color w:val="000000"/>
                <w:sz w:val="18"/>
                <w:szCs w:val="18"/>
                <w:lang w:eastAsia="es-ES"/>
              </w:rPr>
              <w:t>.</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910100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Servicios de bibliotecas y archivos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910200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Servicios de museos y preservación de lugares y edificios históricos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910300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Servicios de jardines botánicos, zoológicos y de parques nacionales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lastRenderedPageBreak/>
              <w:t>910900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 xml:space="preserve">Servicios culturales </w:t>
            </w:r>
            <w:proofErr w:type="spellStart"/>
            <w:r w:rsidRPr="000F248C">
              <w:rPr>
                <w:rFonts w:eastAsia="Times New Roman"/>
                <w:color w:val="000000"/>
                <w:sz w:val="18"/>
                <w:szCs w:val="18"/>
                <w:lang w:eastAsia="es-ES"/>
              </w:rPr>
              <w:t>n.c.p</w:t>
            </w:r>
            <w:proofErr w:type="spellEnd"/>
            <w:r w:rsidRPr="000F248C">
              <w:rPr>
                <w:rFonts w:eastAsia="Times New Roman"/>
                <w:color w:val="000000"/>
                <w:sz w:val="18"/>
                <w:szCs w:val="18"/>
                <w:lang w:eastAsia="es-ES"/>
              </w:rPr>
              <w:t>.</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920001</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Servicios de recepción de apuestas de, quiniela lotería y similares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4,90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4,10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920009</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 xml:space="preserve">Servicios relacionados con juegos de azar y apuestas </w:t>
            </w:r>
            <w:proofErr w:type="spellStart"/>
            <w:r w:rsidRPr="000F248C">
              <w:rPr>
                <w:rFonts w:eastAsia="Times New Roman"/>
                <w:color w:val="000000"/>
                <w:sz w:val="18"/>
                <w:szCs w:val="18"/>
                <w:lang w:eastAsia="es-ES"/>
              </w:rPr>
              <w:t>n.c.p</w:t>
            </w:r>
            <w:proofErr w:type="spellEnd"/>
            <w:r w:rsidRPr="000F248C">
              <w:rPr>
                <w:rFonts w:eastAsia="Times New Roman"/>
                <w:color w:val="000000"/>
                <w:sz w:val="18"/>
                <w:szCs w:val="18"/>
                <w:lang w:eastAsia="es-ES"/>
              </w:rPr>
              <w:t>.</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7,00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931010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Servicios de organización, dirección y gestión de prácticas deportivas en clubes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931020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Explotación de instalaciones deportivas, excepto clubes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931030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Promoción y producción de espectáculos deportivos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931041</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Servicios prestados por deportistas y atletas para la realización de prácticas deportivas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931042</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Servicios prestados por profesionales y técnicos para la realización de prácticas deportivas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931050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Servicios de acondicionamiento físico</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931090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 xml:space="preserve">Servicios para la práctica deportiva </w:t>
            </w:r>
            <w:proofErr w:type="spellStart"/>
            <w:r w:rsidRPr="000F248C">
              <w:rPr>
                <w:rFonts w:eastAsia="Times New Roman"/>
                <w:color w:val="000000"/>
                <w:sz w:val="18"/>
                <w:szCs w:val="18"/>
                <w:lang w:eastAsia="es-ES"/>
              </w:rPr>
              <w:t>n.c.p</w:t>
            </w:r>
            <w:proofErr w:type="spellEnd"/>
            <w:r w:rsidRPr="000F248C">
              <w:rPr>
                <w:rFonts w:eastAsia="Times New Roman"/>
                <w:color w:val="000000"/>
                <w:sz w:val="18"/>
                <w:szCs w:val="18"/>
                <w:lang w:eastAsia="es-ES"/>
              </w:rPr>
              <w:t>.</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939010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Servicios de parques de diversiones y parques temáticos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939020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Servicios de salones de juegos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939030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Servicios de salones de baile, discotecas y similares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8,40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7,00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 </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939090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 xml:space="preserve">Servicios de entretenimiento </w:t>
            </w:r>
            <w:proofErr w:type="spellStart"/>
            <w:r w:rsidRPr="000F248C">
              <w:rPr>
                <w:rFonts w:eastAsia="Times New Roman"/>
                <w:color w:val="000000"/>
                <w:sz w:val="18"/>
                <w:szCs w:val="18"/>
                <w:lang w:eastAsia="es-ES"/>
              </w:rPr>
              <w:t>n.c.p</w:t>
            </w:r>
            <w:proofErr w:type="spellEnd"/>
            <w:r w:rsidRPr="000F248C">
              <w:rPr>
                <w:rFonts w:eastAsia="Times New Roman"/>
                <w:color w:val="000000"/>
                <w:sz w:val="18"/>
                <w:szCs w:val="18"/>
                <w:lang w:eastAsia="es-ES"/>
              </w:rPr>
              <w:t>.</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941100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Servicios de organizaciones empresariales y de empleadores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941200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Servicios de organizaciones profesionales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942000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Servicios de sindicatos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949100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Servicios de organizaciones religiosas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949200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Servicios de organizaciones políticas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949910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Servicios de mutuales, excepto mutuales de salud y financieras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lastRenderedPageBreak/>
              <w:t>949920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Servicios de consorcios de edificios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949930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Servicios de cooperativas cuando realizan varias actividades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949990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 xml:space="preserve">Servicios de asociaciones </w:t>
            </w:r>
            <w:proofErr w:type="spellStart"/>
            <w:r w:rsidRPr="000F248C">
              <w:rPr>
                <w:rFonts w:eastAsia="Times New Roman"/>
                <w:color w:val="000000"/>
                <w:sz w:val="18"/>
                <w:szCs w:val="18"/>
                <w:lang w:eastAsia="es-ES"/>
              </w:rPr>
              <w:t>n.c.p</w:t>
            </w:r>
            <w:proofErr w:type="spellEnd"/>
            <w:r w:rsidRPr="000F248C">
              <w:rPr>
                <w:rFonts w:eastAsia="Times New Roman"/>
                <w:color w:val="000000"/>
                <w:sz w:val="18"/>
                <w:szCs w:val="18"/>
                <w:lang w:eastAsia="es-ES"/>
              </w:rPr>
              <w:t>.</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951100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Reparación y mantenimiento de equipos informáticos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951200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Reparación y mantenimiento de equipo de comunicación</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952100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Reparación de artículos eléctricos y electrónicos de uso doméstico</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952200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Reparación de calzado y artículos de marroquinería</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952300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Reparación de tapizados y muebles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952910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Reforma y reparación de cerraduras, duplicación de llaves. Cerrajerías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952920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Reparación de relojes y joyas. Relojerías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952990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 xml:space="preserve">Reparación de efectos personales y enseres domésticos </w:t>
            </w:r>
            <w:proofErr w:type="spellStart"/>
            <w:r w:rsidRPr="000F248C">
              <w:rPr>
                <w:rFonts w:eastAsia="Times New Roman"/>
                <w:color w:val="000000"/>
                <w:sz w:val="18"/>
                <w:szCs w:val="18"/>
                <w:lang w:eastAsia="es-ES"/>
              </w:rPr>
              <w:t>n.c.p</w:t>
            </w:r>
            <w:proofErr w:type="spellEnd"/>
            <w:r w:rsidRPr="000F248C">
              <w:rPr>
                <w:rFonts w:eastAsia="Times New Roman"/>
                <w:color w:val="000000"/>
                <w:sz w:val="18"/>
                <w:szCs w:val="18"/>
                <w:lang w:eastAsia="es-ES"/>
              </w:rPr>
              <w:t>.</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960101</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Servicios de limpieza de prendas prestado por tintorerías rápidas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960102</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Lavado y limpieza de artículos de tela, cuero y/o de piel, incluso la limpieza en seco</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960201</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Servicios de peluquería</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960202</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Servicios de tratamiento de belleza, excepto los de peluquería</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960300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Pompas fúnebres y servicios conexos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960910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Servicios de centros de estética, spa y similares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960990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 xml:space="preserve">Servicios personales </w:t>
            </w:r>
            <w:proofErr w:type="spellStart"/>
            <w:r w:rsidRPr="000F248C">
              <w:rPr>
                <w:rFonts w:eastAsia="Times New Roman"/>
                <w:color w:val="000000"/>
                <w:sz w:val="18"/>
                <w:szCs w:val="18"/>
                <w:lang w:eastAsia="es-ES"/>
              </w:rPr>
              <w:t>n.c.p</w:t>
            </w:r>
            <w:proofErr w:type="spellEnd"/>
            <w:r w:rsidRPr="000F248C">
              <w:rPr>
                <w:rFonts w:eastAsia="Times New Roman"/>
                <w:color w:val="000000"/>
                <w:sz w:val="18"/>
                <w:szCs w:val="18"/>
                <w:lang w:eastAsia="es-ES"/>
              </w:rPr>
              <w:t>.</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970000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Servicios de hogares privados que contratan servicio doméstico</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r w:rsidR="00C953F1" w:rsidRPr="000F248C" w:rsidTr="00C953F1">
        <w:tc>
          <w:tcPr>
            <w:tcW w:w="52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lastRenderedPageBreak/>
              <w:t>990000</w:t>
            </w:r>
          </w:p>
        </w:tc>
        <w:tc>
          <w:tcPr>
            <w:tcW w:w="273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rPr>
                <w:rFonts w:eastAsia="Times New Roman"/>
                <w:color w:val="000000"/>
                <w:sz w:val="18"/>
                <w:szCs w:val="18"/>
                <w:lang w:eastAsia="es-ES"/>
              </w:rPr>
            </w:pPr>
            <w:r w:rsidRPr="000F248C">
              <w:rPr>
                <w:rFonts w:eastAsia="Times New Roman"/>
                <w:color w:val="000000"/>
                <w:sz w:val="18"/>
                <w:szCs w:val="18"/>
                <w:lang w:eastAsia="es-ES"/>
              </w:rPr>
              <w:t>Servicios de organizaciones y órganos extraterritoriales</w:t>
            </w:r>
          </w:p>
        </w:tc>
        <w:tc>
          <w:tcPr>
            <w:tcW w:w="58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4,20</w:t>
            </w:r>
          </w:p>
        </w:tc>
        <w:tc>
          <w:tcPr>
            <w:tcW w:w="61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3,50</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C953F1" w:rsidRPr="000F248C" w:rsidRDefault="00C953F1" w:rsidP="00C953F1">
            <w:pPr>
              <w:ind w:left="117" w:right="117"/>
              <w:jc w:val="center"/>
              <w:rPr>
                <w:rFonts w:eastAsia="Times New Roman"/>
                <w:color w:val="000000"/>
                <w:sz w:val="18"/>
                <w:szCs w:val="18"/>
                <w:lang w:eastAsia="es-ES"/>
              </w:rPr>
            </w:pPr>
            <w:r w:rsidRPr="000F248C">
              <w:rPr>
                <w:rFonts w:eastAsia="Times New Roman"/>
                <w:color w:val="000000"/>
                <w:sz w:val="18"/>
                <w:szCs w:val="18"/>
                <w:lang w:eastAsia="es-ES"/>
              </w:rPr>
              <w:t>2,00</w:t>
            </w:r>
          </w:p>
        </w:tc>
      </w:tr>
    </w:tbl>
    <w:p w:rsidR="00C953F1" w:rsidRDefault="00C953F1"/>
    <w:p w:rsidR="00C953F1" w:rsidRPr="00C953F1" w:rsidRDefault="00C953F1" w:rsidP="00C953F1">
      <w:pPr>
        <w:spacing w:before="240" w:after="100" w:line="240" w:lineRule="auto"/>
        <w:ind w:left="105" w:right="105"/>
        <w:jc w:val="center"/>
        <w:rPr>
          <w:rFonts w:ascii="Times New Roman" w:eastAsia="Times New Roman" w:hAnsi="Times New Roman" w:cs="Times New Roman"/>
          <w:b/>
          <w:bCs/>
          <w:color w:val="000000"/>
          <w:sz w:val="20"/>
          <w:szCs w:val="20"/>
          <w:lang w:eastAsia="es-ES"/>
        </w:rPr>
      </w:pPr>
      <w:r w:rsidRPr="00C953F1">
        <w:rPr>
          <w:rFonts w:ascii="Times New Roman" w:eastAsia="Times New Roman" w:hAnsi="Times New Roman" w:cs="Times New Roman"/>
          <w:b/>
          <w:bCs/>
          <w:color w:val="000000"/>
          <w:sz w:val="20"/>
          <w:szCs w:val="20"/>
          <w:lang w:eastAsia="es-ES"/>
        </w:rPr>
        <w:t>NOTAS</w:t>
      </w:r>
    </w:p>
    <w:p w:rsidR="00C953F1" w:rsidRPr="00C953F1" w:rsidRDefault="00C953F1" w:rsidP="00C953F1">
      <w:pPr>
        <w:spacing w:before="120" w:after="0" w:line="240" w:lineRule="auto"/>
        <w:ind w:left="105" w:right="105"/>
        <w:rPr>
          <w:rFonts w:ascii="Times New Roman" w:eastAsia="Times New Roman" w:hAnsi="Times New Roman" w:cs="Times New Roman"/>
          <w:color w:val="000000"/>
          <w:sz w:val="20"/>
          <w:szCs w:val="20"/>
          <w:lang w:eastAsia="es-ES"/>
        </w:rPr>
      </w:pPr>
      <w:r w:rsidRPr="00C953F1">
        <w:rPr>
          <w:rFonts w:ascii="Times New Roman" w:eastAsia="Times New Roman" w:hAnsi="Times New Roman" w:cs="Times New Roman"/>
          <w:b/>
          <w:bCs/>
          <w:color w:val="000000"/>
          <w:sz w:val="20"/>
          <w:szCs w:val="20"/>
          <w:lang w:eastAsia="es-ES"/>
        </w:rPr>
        <w:t>Para el período fiscal 2021</w:t>
      </w:r>
    </w:p>
    <w:p w:rsidR="00C953F1" w:rsidRPr="00C953F1" w:rsidRDefault="00C953F1" w:rsidP="00C953F1">
      <w:pPr>
        <w:spacing w:before="120" w:after="0" w:line="240" w:lineRule="auto"/>
        <w:ind w:left="105" w:right="105"/>
        <w:jc w:val="both"/>
        <w:rPr>
          <w:rFonts w:ascii="Times New Roman" w:eastAsia="Times New Roman" w:hAnsi="Times New Roman" w:cs="Times New Roman"/>
          <w:color w:val="000000"/>
          <w:sz w:val="20"/>
          <w:szCs w:val="20"/>
          <w:lang w:eastAsia="es-ES"/>
        </w:rPr>
      </w:pPr>
      <w:r w:rsidRPr="00C953F1">
        <w:rPr>
          <w:rFonts w:ascii="Times New Roman" w:eastAsia="Times New Roman" w:hAnsi="Times New Roman" w:cs="Times New Roman"/>
          <w:color w:val="000000"/>
          <w:sz w:val="20"/>
          <w:szCs w:val="20"/>
          <w:lang w:eastAsia="es-ES"/>
        </w:rPr>
        <w:t>* Cuando un mismo contribuyente desarrolle dos o más actividades sujetas a un mismo tratamiento fiscal e igual alícuota, y sus ingresos para el ejercicio anterior no superen los $ 1.600.000 (pesos un millón seiscientos mil) podrá agrupar las bases imponibles en las declaraciones juradas. En tales casos, se deberá consignar el código de la actividad de mayor significación fiscal.</w:t>
      </w:r>
    </w:p>
    <w:p w:rsidR="00C953F1" w:rsidRPr="00C953F1" w:rsidRDefault="00C953F1" w:rsidP="00C953F1">
      <w:pPr>
        <w:spacing w:before="120" w:after="0" w:line="240" w:lineRule="auto"/>
        <w:ind w:left="105" w:right="105"/>
        <w:jc w:val="both"/>
        <w:rPr>
          <w:rFonts w:ascii="Times New Roman" w:eastAsia="Times New Roman" w:hAnsi="Times New Roman" w:cs="Times New Roman"/>
          <w:color w:val="000000"/>
          <w:sz w:val="20"/>
          <w:szCs w:val="20"/>
          <w:lang w:eastAsia="es-ES"/>
        </w:rPr>
      </w:pPr>
      <w:r w:rsidRPr="00C953F1">
        <w:rPr>
          <w:rFonts w:ascii="Times New Roman" w:eastAsia="Times New Roman" w:hAnsi="Times New Roman" w:cs="Times New Roman"/>
          <w:color w:val="000000"/>
          <w:sz w:val="20"/>
          <w:szCs w:val="20"/>
          <w:lang w:eastAsia="es-ES"/>
        </w:rPr>
        <w:t>* Los contribuyentes productores y distribuidores de bienes y/o servicios que desarrollen actividades de venta y/o prestación de servicios al por menor, deberán discriminar la base imponible de esta actividad, codificarla y aplicar la alícuota correspondiente como comercio al por menor.</w:t>
      </w:r>
    </w:p>
    <w:p w:rsidR="00C953F1" w:rsidRPr="00C953F1" w:rsidRDefault="00C953F1" w:rsidP="00C953F1">
      <w:pPr>
        <w:spacing w:before="120" w:after="0" w:line="240" w:lineRule="auto"/>
        <w:ind w:left="105" w:right="105"/>
        <w:jc w:val="both"/>
        <w:rPr>
          <w:rFonts w:ascii="Times New Roman" w:eastAsia="Times New Roman" w:hAnsi="Times New Roman" w:cs="Times New Roman"/>
          <w:color w:val="000000"/>
          <w:sz w:val="20"/>
          <w:szCs w:val="20"/>
          <w:lang w:eastAsia="es-ES"/>
        </w:rPr>
      </w:pPr>
      <w:r w:rsidRPr="00C953F1">
        <w:rPr>
          <w:rFonts w:ascii="Times New Roman" w:eastAsia="Times New Roman" w:hAnsi="Times New Roman" w:cs="Times New Roman"/>
          <w:color w:val="000000"/>
          <w:sz w:val="20"/>
          <w:szCs w:val="20"/>
          <w:lang w:eastAsia="es-ES"/>
        </w:rPr>
        <w:t>Los Estados Nacional, Provincial y Municipal serán considerados como consumidores finales en sus operaciones con particulares, siendo aplicable la alícuota correspondiente como comercio al por menor, sin excepciones.</w:t>
      </w:r>
    </w:p>
    <w:p w:rsidR="00C953F1" w:rsidRPr="00C953F1" w:rsidRDefault="00C953F1" w:rsidP="00C953F1">
      <w:pPr>
        <w:spacing w:before="80" w:after="0" w:line="240" w:lineRule="auto"/>
        <w:ind w:left="270" w:right="105"/>
        <w:jc w:val="both"/>
        <w:rPr>
          <w:rFonts w:ascii="Times New Roman" w:eastAsia="Times New Roman" w:hAnsi="Times New Roman" w:cs="Times New Roman"/>
          <w:color w:val="000000"/>
          <w:sz w:val="20"/>
          <w:szCs w:val="20"/>
          <w:lang w:eastAsia="es-ES"/>
        </w:rPr>
      </w:pPr>
      <w:r w:rsidRPr="00C953F1">
        <w:rPr>
          <w:rFonts w:ascii="Times New Roman" w:eastAsia="Times New Roman" w:hAnsi="Times New Roman" w:cs="Times New Roman"/>
          <w:color w:val="000000"/>
          <w:sz w:val="20"/>
          <w:szCs w:val="20"/>
          <w:lang w:eastAsia="es-ES"/>
        </w:rPr>
        <w:t>a) Se entiende que existen operaciones de comercialización mayorista, con prescindencia de la cantidad de unidades comercializadas, cuando la adquisición se realice para enajenar los objetos, alquilar su uso o transformarlos en el desarrollo de una actividad posterior.</w:t>
      </w:r>
    </w:p>
    <w:p w:rsidR="00C953F1" w:rsidRPr="00C953F1" w:rsidRDefault="00C953F1" w:rsidP="00C953F1">
      <w:pPr>
        <w:spacing w:before="80" w:after="0" w:line="240" w:lineRule="auto"/>
        <w:ind w:left="270" w:right="105"/>
        <w:jc w:val="both"/>
        <w:rPr>
          <w:rFonts w:ascii="Times New Roman" w:eastAsia="Times New Roman" w:hAnsi="Times New Roman" w:cs="Times New Roman"/>
          <w:color w:val="000000"/>
          <w:sz w:val="20"/>
          <w:szCs w:val="20"/>
          <w:lang w:eastAsia="es-ES"/>
        </w:rPr>
      </w:pPr>
      <w:r w:rsidRPr="00C953F1">
        <w:rPr>
          <w:rFonts w:ascii="Times New Roman" w:eastAsia="Times New Roman" w:hAnsi="Times New Roman" w:cs="Times New Roman"/>
          <w:color w:val="000000"/>
          <w:sz w:val="20"/>
          <w:szCs w:val="20"/>
          <w:lang w:eastAsia="es-ES"/>
        </w:rPr>
        <w:t>Cuando no se verifiquen los supuestos precedentes, la operación se considerará venta minorista y sujeta a la alícuota correspondiente.</w:t>
      </w:r>
    </w:p>
    <w:p w:rsidR="00C953F1" w:rsidRPr="00C953F1" w:rsidRDefault="00C953F1" w:rsidP="00C953F1">
      <w:pPr>
        <w:spacing w:before="80" w:after="0" w:line="240" w:lineRule="auto"/>
        <w:ind w:left="270" w:right="105"/>
        <w:jc w:val="both"/>
        <w:rPr>
          <w:rFonts w:ascii="Times New Roman" w:eastAsia="Times New Roman" w:hAnsi="Times New Roman" w:cs="Times New Roman"/>
          <w:color w:val="000000"/>
          <w:sz w:val="20"/>
          <w:szCs w:val="20"/>
          <w:lang w:eastAsia="es-ES"/>
        </w:rPr>
      </w:pPr>
      <w:r w:rsidRPr="00C953F1">
        <w:rPr>
          <w:rFonts w:ascii="Times New Roman" w:eastAsia="Times New Roman" w:hAnsi="Times New Roman" w:cs="Times New Roman"/>
          <w:color w:val="000000"/>
          <w:sz w:val="20"/>
          <w:szCs w:val="20"/>
          <w:lang w:eastAsia="es-ES"/>
        </w:rPr>
        <w:t>b) Se entiende que las industrias realizan ventas al por menor cuando los bienes sean adquiridos para uso o consumo no incorporándolos al desarrollo de una actividad primaria, industrial o de comercialización -mayorista o minorista- posterior.</w:t>
      </w:r>
    </w:p>
    <w:p w:rsidR="00C953F1" w:rsidRPr="00C953F1" w:rsidRDefault="00C953F1" w:rsidP="00C953F1">
      <w:pPr>
        <w:spacing w:before="80" w:after="0" w:line="240" w:lineRule="auto"/>
        <w:ind w:left="270" w:right="105"/>
        <w:jc w:val="both"/>
        <w:rPr>
          <w:rFonts w:ascii="Times New Roman" w:eastAsia="Times New Roman" w:hAnsi="Times New Roman" w:cs="Times New Roman"/>
          <w:color w:val="000000"/>
          <w:sz w:val="20"/>
          <w:szCs w:val="20"/>
          <w:lang w:eastAsia="es-ES"/>
        </w:rPr>
      </w:pPr>
      <w:r w:rsidRPr="00C953F1">
        <w:rPr>
          <w:rFonts w:ascii="Times New Roman" w:eastAsia="Times New Roman" w:hAnsi="Times New Roman" w:cs="Times New Roman"/>
          <w:color w:val="000000"/>
          <w:sz w:val="20"/>
          <w:szCs w:val="20"/>
          <w:lang w:eastAsia="es-ES"/>
        </w:rPr>
        <w:t>Los conceptos establecidos serán aplicables tanto a la comercialización de cosas como a los bienes que no sean cosas.</w:t>
      </w:r>
    </w:p>
    <w:p w:rsidR="00C953F1" w:rsidRPr="00C953F1" w:rsidRDefault="00C953F1" w:rsidP="00C953F1">
      <w:pPr>
        <w:spacing w:before="240" w:after="100" w:line="240" w:lineRule="auto"/>
        <w:ind w:left="105" w:right="105"/>
        <w:jc w:val="center"/>
        <w:rPr>
          <w:rFonts w:ascii="Times New Roman" w:eastAsia="Times New Roman" w:hAnsi="Times New Roman" w:cs="Times New Roman"/>
          <w:b/>
          <w:bCs/>
          <w:color w:val="000000"/>
          <w:sz w:val="20"/>
          <w:szCs w:val="20"/>
          <w:lang w:eastAsia="es-ES"/>
        </w:rPr>
      </w:pPr>
      <w:r w:rsidRPr="00C953F1">
        <w:rPr>
          <w:rFonts w:ascii="Times New Roman" w:eastAsia="Times New Roman" w:hAnsi="Times New Roman" w:cs="Times New Roman"/>
          <w:b/>
          <w:bCs/>
          <w:color w:val="000000"/>
          <w:sz w:val="20"/>
          <w:szCs w:val="20"/>
          <w:lang w:eastAsia="es-ES"/>
        </w:rPr>
        <w:t>REBAJAS DE ALÍCUOTAS PERÍODO FISCAL 2021</w:t>
      </w:r>
    </w:p>
    <w:p w:rsidR="00C953F1" w:rsidRPr="00C953F1" w:rsidRDefault="00C953F1" w:rsidP="00C953F1">
      <w:pPr>
        <w:spacing w:before="240" w:after="100" w:line="240" w:lineRule="auto"/>
        <w:ind w:left="105" w:right="105"/>
        <w:jc w:val="center"/>
        <w:rPr>
          <w:rFonts w:ascii="Times New Roman" w:eastAsia="Times New Roman" w:hAnsi="Times New Roman" w:cs="Times New Roman"/>
          <w:b/>
          <w:bCs/>
          <w:color w:val="000000"/>
          <w:sz w:val="20"/>
          <w:szCs w:val="20"/>
          <w:lang w:eastAsia="es-ES"/>
        </w:rPr>
      </w:pPr>
      <w:r w:rsidRPr="00C953F1">
        <w:rPr>
          <w:rFonts w:ascii="Times New Roman" w:eastAsia="Times New Roman" w:hAnsi="Times New Roman" w:cs="Times New Roman"/>
          <w:b/>
          <w:bCs/>
          <w:color w:val="000000"/>
          <w:sz w:val="20"/>
          <w:szCs w:val="20"/>
          <w:lang w:eastAsia="es-ES"/>
        </w:rPr>
        <w:t>ALÍCUOTAS BONIFICADA PARA BUEN CONTRIBUYENTE</w:t>
      </w:r>
    </w:p>
    <w:p w:rsidR="00404EED" w:rsidRDefault="00C953F1" w:rsidP="00404EED">
      <w:pPr>
        <w:spacing w:before="80" w:after="0" w:line="240" w:lineRule="auto"/>
        <w:ind w:right="105"/>
        <w:jc w:val="both"/>
        <w:rPr>
          <w:rFonts w:ascii="Times New Roman" w:eastAsia="Times New Roman" w:hAnsi="Times New Roman" w:cs="Times New Roman"/>
          <w:color w:val="000000"/>
          <w:sz w:val="20"/>
          <w:szCs w:val="20"/>
          <w:lang w:eastAsia="es-ES"/>
        </w:rPr>
      </w:pPr>
      <w:r w:rsidRPr="00C953F1">
        <w:rPr>
          <w:rFonts w:ascii="Times New Roman" w:eastAsia="Times New Roman" w:hAnsi="Times New Roman" w:cs="Times New Roman"/>
          <w:color w:val="000000"/>
          <w:sz w:val="20"/>
          <w:szCs w:val="20"/>
          <w:lang w:eastAsia="es-ES"/>
        </w:rPr>
        <w:t>El beneficio de la alícuota bonificada se encuentra subordinado a los siguient</w:t>
      </w:r>
      <w:r w:rsidR="00404EED">
        <w:rPr>
          <w:rFonts w:ascii="Times New Roman" w:eastAsia="Times New Roman" w:hAnsi="Times New Roman" w:cs="Times New Roman"/>
          <w:color w:val="000000"/>
          <w:sz w:val="20"/>
          <w:szCs w:val="20"/>
          <w:lang w:eastAsia="es-ES"/>
        </w:rPr>
        <w:t>es requisitos y procedimientos:</w:t>
      </w:r>
    </w:p>
    <w:p w:rsidR="00C953F1" w:rsidRPr="00C953F1" w:rsidRDefault="00C953F1" w:rsidP="00404EED">
      <w:pPr>
        <w:spacing w:before="80" w:after="0" w:line="240" w:lineRule="auto"/>
        <w:ind w:right="105"/>
        <w:jc w:val="both"/>
        <w:rPr>
          <w:rFonts w:ascii="Times New Roman" w:eastAsia="Times New Roman" w:hAnsi="Times New Roman" w:cs="Times New Roman"/>
          <w:color w:val="000000"/>
          <w:sz w:val="20"/>
          <w:szCs w:val="20"/>
          <w:lang w:eastAsia="es-ES"/>
        </w:rPr>
      </w:pPr>
      <w:r w:rsidRPr="00C953F1">
        <w:rPr>
          <w:rFonts w:ascii="Times New Roman" w:eastAsia="Times New Roman" w:hAnsi="Times New Roman" w:cs="Times New Roman"/>
          <w:b/>
          <w:bCs/>
          <w:color w:val="000000"/>
          <w:sz w:val="20"/>
          <w:szCs w:val="20"/>
          <w:lang w:eastAsia="es-ES"/>
        </w:rPr>
        <w:t>Requisitos:</w:t>
      </w:r>
    </w:p>
    <w:p w:rsidR="00C953F1" w:rsidRPr="00C953F1" w:rsidRDefault="00C953F1" w:rsidP="00C953F1">
      <w:pPr>
        <w:spacing w:before="80" w:after="0" w:line="240" w:lineRule="auto"/>
        <w:ind w:left="270" w:right="105"/>
        <w:jc w:val="both"/>
        <w:rPr>
          <w:rFonts w:ascii="Times New Roman" w:eastAsia="Times New Roman" w:hAnsi="Times New Roman" w:cs="Times New Roman"/>
          <w:color w:val="000000"/>
          <w:sz w:val="20"/>
          <w:szCs w:val="20"/>
          <w:lang w:eastAsia="es-ES"/>
        </w:rPr>
      </w:pPr>
      <w:r w:rsidRPr="00C953F1">
        <w:rPr>
          <w:rFonts w:ascii="Times New Roman" w:eastAsia="Times New Roman" w:hAnsi="Times New Roman" w:cs="Times New Roman"/>
          <w:color w:val="000000"/>
          <w:sz w:val="20"/>
          <w:szCs w:val="20"/>
          <w:lang w:eastAsia="es-ES"/>
        </w:rPr>
        <w:t>a) Solicitar el beneficio para el período fiscal 2021 a través de clave fiscal con la presentación del formulario electrónico correspondiente, el que operará como declaración jurada informativa. En ningún caso el contribuyente podrá tomarse el beneficio en anticipos del período fiscal 2021 vencidos con fecha anterior a la presentación del formulario.</w:t>
      </w:r>
    </w:p>
    <w:p w:rsidR="00404EED" w:rsidRDefault="00C953F1" w:rsidP="00404EED">
      <w:pPr>
        <w:spacing w:before="80" w:after="0" w:line="240" w:lineRule="auto"/>
        <w:ind w:left="270" w:right="105"/>
        <w:jc w:val="both"/>
        <w:rPr>
          <w:rFonts w:ascii="Times New Roman" w:eastAsia="Times New Roman" w:hAnsi="Times New Roman" w:cs="Times New Roman"/>
          <w:color w:val="000000"/>
          <w:sz w:val="20"/>
          <w:szCs w:val="20"/>
          <w:lang w:eastAsia="es-ES"/>
        </w:rPr>
      </w:pPr>
      <w:r w:rsidRPr="00C953F1">
        <w:rPr>
          <w:rFonts w:ascii="Times New Roman" w:eastAsia="Times New Roman" w:hAnsi="Times New Roman" w:cs="Times New Roman"/>
          <w:color w:val="000000"/>
          <w:sz w:val="20"/>
          <w:szCs w:val="20"/>
          <w:lang w:eastAsia="es-ES"/>
        </w:rPr>
        <w:t>b) Deberán haber cumplido al momento de la solicitud con todos los deberes formales y materiales para con la Dirección Provincial de Ingresos Públicos (DPIP) y demás obligaciones con otros organismos dependientes del Estado Provincial permitiéndose únicamente las deudas incluidas en planes de pago siempre y cuando se estuviera al día en el pago de la</w:t>
      </w:r>
      <w:r w:rsidR="00404EED">
        <w:rPr>
          <w:rFonts w:ascii="Times New Roman" w:eastAsia="Times New Roman" w:hAnsi="Times New Roman" w:cs="Times New Roman"/>
          <w:color w:val="000000"/>
          <w:sz w:val="20"/>
          <w:szCs w:val="20"/>
          <w:lang w:eastAsia="es-ES"/>
        </w:rPr>
        <w:t>s cuotas.</w:t>
      </w:r>
    </w:p>
    <w:p w:rsidR="00C953F1" w:rsidRPr="00C953F1" w:rsidRDefault="00C953F1" w:rsidP="00404EED">
      <w:pPr>
        <w:spacing w:before="80" w:after="0" w:line="240" w:lineRule="auto"/>
        <w:ind w:right="105"/>
        <w:jc w:val="both"/>
        <w:rPr>
          <w:rFonts w:ascii="Times New Roman" w:eastAsia="Times New Roman" w:hAnsi="Times New Roman" w:cs="Times New Roman"/>
          <w:color w:val="000000"/>
          <w:sz w:val="20"/>
          <w:szCs w:val="20"/>
          <w:lang w:eastAsia="es-ES"/>
        </w:rPr>
      </w:pPr>
      <w:r w:rsidRPr="00C953F1">
        <w:rPr>
          <w:rFonts w:ascii="Times New Roman" w:eastAsia="Times New Roman" w:hAnsi="Times New Roman" w:cs="Times New Roman"/>
          <w:b/>
          <w:bCs/>
          <w:color w:val="000000"/>
          <w:sz w:val="20"/>
          <w:szCs w:val="20"/>
          <w:lang w:eastAsia="es-ES"/>
        </w:rPr>
        <w:t>Condiciones de permanencia</w:t>
      </w:r>
    </w:p>
    <w:p w:rsidR="00C953F1" w:rsidRPr="00C953F1" w:rsidRDefault="00C953F1" w:rsidP="00404EED">
      <w:pPr>
        <w:spacing w:before="80" w:after="0" w:line="240" w:lineRule="auto"/>
        <w:ind w:right="105"/>
        <w:jc w:val="both"/>
        <w:rPr>
          <w:rFonts w:ascii="Times New Roman" w:eastAsia="Times New Roman" w:hAnsi="Times New Roman" w:cs="Times New Roman"/>
          <w:color w:val="000000"/>
          <w:sz w:val="20"/>
          <w:szCs w:val="20"/>
          <w:lang w:eastAsia="es-ES"/>
        </w:rPr>
      </w:pPr>
      <w:r w:rsidRPr="00C953F1">
        <w:rPr>
          <w:rFonts w:ascii="Times New Roman" w:eastAsia="Times New Roman" w:hAnsi="Times New Roman" w:cs="Times New Roman"/>
          <w:color w:val="000000"/>
          <w:sz w:val="20"/>
          <w:szCs w:val="20"/>
          <w:lang w:eastAsia="es-ES"/>
        </w:rPr>
        <w:t>No registrar falta de presentación y/o pago en el impuesto sobre los ingresos brutos al último día del mes del vencimiento de cada anticipo donde se liquide con alícuota bonificada. A tal efecto, los contribuyentes podrán consultar su situación a través del uso de Clave Fiscal.</w:t>
      </w:r>
    </w:p>
    <w:p w:rsidR="00C953F1" w:rsidRPr="00C953F1" w:rsidRDefault="00C953F1" w:rsidP="00C953F1">
      <w:pPr>
        <w:spacing w:before="240" w:after="100" w:line="240" w:lineRule="auto"/>
        <w:ind w:left="105" w:right="105"/>
        <w:jc w:val="center"/>
        <w:rPr>
          <w:rFonts w:ascii="Times New Roman" w:eastAsia="Times New Roman" w:hAnsi="Times New Roman" w:cs="Times New Roman"/>
          <w:b/>
          <w:bCs/>
          <w:color w:val="000000"/>
          <w:sz w:val="20"/>
          <w:szCs w:val="20"/>
          <w:lang w:eastAsia="es-ES"/>
        </w:rPr>
      </w:pPr>
      <w:r w:rsidRPr="00C953F1">
        <w:rPr>
          <w:rFonts w:ascii="Times New Roman" w:eastAsia="Times New Roman" w:hAnsi="Times New Roman" w:cs="Times New Roman"/>
          <w:b/>
          <w:bCs/>
          <w:color w:val="000000"/>
          <w:sz w:val="20"/>
          <w:szCs w:val="20"/>
          <w:lang w:eastAsia="es-ES"/>
        </w:rPr>
        <w:t>ALÍCUOTAS REDUCIDA PARA BUEN CONTRIBUYENTE</w:t>
      </w:r>
    </w:p>
    <w:p w:rsidR="00404EED" w:rsidRDefault="00C953F1" w:rsidP="00404EED">
      <w:pPr>
        <w:spacing w:before="80" w:after="0" w:line="240" w:lineRule="auto"/>
        <w:ind w:right="105"/>
        <w:jc w:val="both"/>
        <w:rPr>
          <w:rFonts w:ascii="Times New Roman" w:eastAsia="Times New Roman" w:hAnsi="Times New Roman" w:cs="Times New Roman"/>
          <w:color w:val="000000"/>
          <w:sz w:val="20"/>
          <w:szCs w:val="20"/>
          <w:lang w:eastAsia="es-ES"/>
        </w:rPr>
      </w:pPr>
      <w:r w:rsidRPr="00C953F1">
        <w:rPr>
          <w:rFonts w:ascii="Times New Roman" w:eastAsia="Times New Roman" w:hAnsi="Times New Roman" w:cs="Times New Roman"/>
          <w:color w:val="000000"/>
          <w:sz w:val="20"/>
          <w:szCs w:val="20"/>
          <w:lang w:eastAsia="es-ES"/>
        </w:rPr>
        <w:t>El beneficio de la alícuota reducida se encuentra subordinado a los siguientes requisitos, límites y procedimientos:</w:t>
      </w:r>
    </w:p>
    <w:p w:rsidR="00C953F1" w:rsidRPr="00C953F1" w:rsidRDefault="00C953F1" w:rsidP="00404EED">
      <w:pPr>
        <w:spacing w:before="80" w:after="0" w:line="240" w:lineRule="auto"/>
        <w:ind w:right="105"/>
        <w:jc w:val="both"/>
        <w:rPr>
          <w:rFonts w:ascii="Times New Roman" w:eastAsia="Times New Roman" w:hAnsi="Times New Roman" w:cs="Times New Roman"/>
          <w:color w:val="000000"/>
          <w:sz w:val="20"/>
          <w:szCs w:val="20"/>
          <w:lang w:eastAsia="es-ES"/>
        </w:rPr>
      </w:pPr>
      <w:r w:rsidRPr="00C953F1">
        <w:rPr>
          <w:rFonts w:ascii="Times New Roman" w:eastAsia="Times New Roman" w:hAnsi="Times New Roman" w:cs="Times New Roman"/>
          <w:b/>
          <w:bCs/>
          <w:color w:val="000000"/>
          <w:sz w:val="20"/>
          <w:szCs w:val="20"/>
          <w:lang w:eastAsia="es-ES"/>
        </w:rPr>
        <w:t>Requisitos:</w:t>
      </w:r>
    </w:p>
    <w:p w:rsidR="00C953F1" w:rsidRPr="00C953F1" w:rsidRDefault="00C953F1" w:rsidP="00C953F1">
      <w:pPr>
        <w:spacing w:before="80" w:after="0" w:line="240" w:lineRule="auto"/>
        <w:ind w:left="270" w:right="105"/>
        <w:jc w:val="both"/>
        <w:rPr>
          <w:rFonts w:ascii="Times New Roman" w:eastAsia="Times New Roman" w:hAnsi="Times New Roman" w:cs="Times New Roman"/>
          <w:color w:val="000000"/>
          <w:sz w:val="20"/>
          <w:szCs w:val="20"/>
          <w:lang w:eastAsia="es-ES"/>
        </w:rPr>
      </w:pPr>
      <w:r w:rsidRPr="00C953F1">
        <w:rPr>
          <w:rFonts w:ascii="Times New Roman" w:eastAsia="Times New Roman" w:hAnsi="Times New Roman" w:cs="Times New Roman"/>
          <w:color w:val="000000"/>
          <w:sz w:val="20"/>
          <w:szCs w:val="20"/>
          <w:lang w:eastAsia="es-ES"/>
        </w:rPr>
        <w:t>a) Solicitar el beneficio </w:t>
      </w:r>
      <w:r w:rsidRPr="00C953F1">
        <w:rPr>
          <w:rFonts w:ascii="Times New Roman" w:eastAsia="Times New Roman" w:hAnsi="Times New Roman" w:cs="Times New Roman"/>
          <w:i/>
          <w:iCs/>
          <w:color w:val="000000"/>
          <w:sz w:val="20"/>
          <w:szCs w:val="20"/>
          <w:lang w:eastAsia="es-ES"/>
        </w:rPr>
        <w:t>para </w:t>
      </w:r>
      <w:r w:rsidRPr="00C953F1">
        <w:rPr>
          <w:rFonts w:ascii="Times New Roman" w:eastAsia="Times New Roman" w:hAnsi="Times New Roman" w:cs="Times New Roman"/>
          <w:color w:val="000000"/>
          <w:sz w:val="20"/>
          <w:szCs w:val="20"/>
          <w:lang w:eastAsia="es-ES"/>
        </w:rPr>
        <w:t xml:space="preserve">el período fiscal 2021 a través de clave fiscal con la presentación del formulario electrónico correspondiente, el que operará como declaración jurada informativa. En </w:t>
      </w:r>
      <w:r w:rsidRPr="00C953F1">
        <w:rPr>
          <w:rFonts w:ascii="Times New Roman" w:eastAsia="Times New Roman" w:hAnsi="Times New Roman" w:cs="Times New Roman"/>
          <w:color w:val="000000"/>
          <w:sz w:val="20"/>
          <w:szCs w:val="20"/>
          <w:lang w:eastAsia="es-ES"/>
        </w:rPr>
        <w:lastRenderedPageBreak/>
        <w:t>ningún caso el contribuyente podrá tomarse el beneficio en anticipos del período fiscal 2021 vencidos con fecha anterior a la presentación del formulario.</w:t>
      </w:r>
    </w:p>
    <w:p w:rsidR="00C953F1" w:rsidRPr="00C953F1" w:rsidRDefault="00C953F1" w:rsidP="00C953F1">
      <w:pPr>
        <w:spacing w:before="80" w:after="0" w:line="240" w:lineRule="auto"/>
        <w:ind w:left="270" w:right="105"/>
        <w:jc w:val="both"/>
        <w:rPr>
          <w:rFonts w:ascii="Times New Roman" w:eastAsia="Times New Roman" w:hAnsi="Times New Roman" w:cs="Times New Roman"/>
          <w:color w:val="000000"/>
          <w:sz w:val="20"/>
          <w:szCs w:val="20"/>
          <w:lang w:eastAsia="es-ES"/>
        </w:rPr>
      </w:pPr>
      <w:r w:rsidRPr="00C953F1">
        <w:rPr>
          <w:rFonts w:ascii="Times New Roman" w:eastAsia="Times New Roman" w:hAnsi="Times New Roman" w:cs="Times New Roman"/>
          <w:color w:val="000000"/>
          <w:sz w:val="20"/>
          <w:szCs w:val="20"/>
          <w:lang w:eastAsia="es-ES"/>
        </w:rPr>
        <w:t>b) Deberán haber cumplido al momento de la solicitud con todos los deberes formales y materiales para con la Dirección Provincial de Ingresos Públicos (DPIP) y demás obligaciones con otros organismos dependientes del Estado provincial permitiéndose únicamente las deudas incluidas en planes de pago siempre y cuando se estuviera al día en el pago de las cuotas.</w:t>
      </w:r>
    </w:p>
    <w:p w:rsidR="00C953F1" w:rsidRPr="00C953F1" w:rsidRDefault="00C953F1" w:rsidP="00404EED">
      <w:pPr>
        <w:spacing w:before="120" w:after="0" w:line="240" w:lineRule="auto"/>
        <w:ind w:right="105"/>
        <w:jc w:val="both"/>
        <w:rPr>
          <w:rFonts w:ascii="Times New Roman" w:eastAsia="Times New Roman" w:hAnsi="Times New Roman" w:cs="Times New Roman"/>
          <w:color w:val="000000"/>
          <w:sz w:val="20"/>
          <w:szCs w:val="20"/>
          <w:lang w:eastAsia="es-ES"/>
        </w:rPr>
      </w:pPr>
      <w:r w:rsidRPr="00C953F1">
        <w:rPr>
          <w:rFonts w:ascii="Times New Roman" w:eastAsia="Times New Roman" w:hAnsi="Times New Roman" w:cs="Times New Roman"/>
          <w:b/>
          <w:bCs/>
          <w:color w:val="000000"/>
          <w:sz w:val="20"/>
          <w:szCs w:val="20"/>
          <w:lang w:eastAsia="es-ES"/>
        </w:rPr>
        <w:t>Condiciones de permanencia:</w:t>
      </w:r>
    </w:p>
    <w:p w:rsidR="00C953F1" w:rsidRPr="00C953F1" w:rsidRDefault="00C953F1" w:rsidP="00404EED">
      <w:pPr>
        <w:spacing w:before="80" w:after="0" w:line="240" w:lineRule="auto"/>
        <w:ind w:right="105"/>
        <w:jc w:val="both"/>
        <w:rPr>
          <w:rFonts w:ascii="Times New Roman" w:eastAsia="Times New Roman" w:hAnsi="Times New Roman" w:cs="Times New Roman"/>
          <w:color w:val="000000"/>
          <w:sz w:val="20"/>
          <w:szCs w:val="20"/>
          <w:lang w:eastAsia="es-ES"/>
        </w:rPr>
      </w:pPr>
      <w:r w:rsidRPr="00C953F1">
        <w:rPr>
          <w:rFonts w:ascii="Times New Roman" w:eastAsia="Times New Roman" w:hAnsi="Times New Roman" w:cs="Times New Roman"/>
          <w:color w:val="000000"/>
          <w:sz w:val="20"/>
          <w:szCs w:val="20"/>
          <w:lang w:eastAsia="es-ES"/>
        </w:rPr>
        <w:t>No registrar falta de presentación y/o pago en el impuesto sobre los ingresos brutos al último día del mes del vencimiento de cada anticipo donde se liquide con alícuota reducida. A tal efecto, los contribuyentes podrán consultar su situación a través del uso de Clave Fiscal.</w:t>
      </w:r>
    </w:p>
    <w:p w:rsidR="00404EED" w:rsidRDefault="00C953F1" w:rsidP="00404EED">
      <w:pPr>
        <w:spacing w:before="120" w:after="0" w:line="240" w:lineRule="auto"/>
        <w:ind w:right="105"/>
        <w:jc w:val="both"/>
        <w:rPr>
          <w:rFonts w:ascii="Times New Roman" w:eastAsia="Times New Roman" w:hAnsi="Times New Roman" w:cs="Times New Roman"/>
          <w:color w:val="000000"/>
          <w:sz w:val="20"/>
          <w:szCs w:val="20"/>
          <w:lang w:eastAsia="es-ES"/>
        </w:rPr>
      </w:pPr>
      <w:r w:rsidRPr="00C953F1">
        <w:rPr>
          <w:rFonts w:ascii="Times New Roman" w:eastAsia="Times New Roman" w:hAnsi="Times New Roman" w:cs="Times New Roman"/>
          <w:b/>
          <w:bCs/>
          <w:color w:val="000000"/>
          <w:sz w:val="20"/>
          <w:szCs w:val="20"/>
          <w:lang w:eastAsia="es-ES"/>
        </w:rPr>
        <w:t>Límites:</w:t>
      </w:r>
    </w:p>
    <w:p w:rsidR="00C953F1" w:rsidRPr="00C953F1" w:rsidRDefault="00C953F1" w:rsidP="00404EED">
      <w:pPr>
        <w:spacing w:before="120" w:after="0" w:line="240" w:lineRule="auto"/>
        <w:ind w:left="105" w:right="105"/>
        <w:jc w:val="both"/>
        <w:rPr>
          <w:rFonts w:ascii="Times New Roman" w:eastAsia="Times New Roman" w:hAnsi="Times New Roman" w:cs="Times New Roman"/>
          <w:color w:val="000000"/>
          <w:sz w:val="20"/>
          <w:szCs w:val="20"/>
          <w:lang w:eastAsia="es-ES"/>
        </w:rPr>
      </w:pPr>
      <w:r w:rsidRPr="00C953F1">
        <w:rPr>
          <w:rFonts w:ascii="Times New Roman" w:eastAsia="Times New Roman" w:hAnsi="Times New Roman" w:cs="Times New Roman"/>
          <w:color w:val="000000"/>
          <w:sz w:val="20"/>
          <w:szCs w:val="20"/>
          <w:lang w:eastAsia="es-ES"/>
        </w:rPr>
        <w:t>Los contribuyentes que se encuentren en condiciones de optar por tributar con la alícuota reducida, deberán ajustarse a los siguientes límites:</w:t>
      </w:r>
    </w:p>
    <w:p w:rsidR="00C953F1" w:rsidRPr="00C953F1" w:rsidRDefault="00C953F1" w:rsidP="00C953F1">
      <w:pPr>
        <w:spacing w:before="80" w:after="0" w:line="240" w:lineRule="auto"/>
        <w:ind w:left="270" w:right="105"/>
        <w:jc w:val="both"/>
        <w:rPr>
          <w:rFonts w:ascii="Times New Roman" w:eastAsia="Times New Roman" w:hAnsi="Times New Roman" w:cs="Times New Roman"/>
          <w:color w:val="000000"/>
          <w:sz w:val="20"/>
          <w:szCs w:val="20"/>
          <w:lang w:eastAsia="es-ES"/>
        </w:rPr>
      </w:pPr>
      <w:r w:rsidRPr="00C953F1">
        <w:rPr>
          <w:rFonts w:ascii="Times New Roman" w:eastAsia="Times New Roman" w:hAnsi="Times New Roman" w:cs="Times New Roman"/>
          <w:color w:val="000000"/>
          <w:sz w:val="20"/>
          <w:szCs w:val="20"/>
          <w:lang w:eastAsia="es-ES"/>
        </w:rPr>
        <w:t>1. Para todas las actividades los ingresos anuales totales en el ejercicio o en el ejercicio inmediato anterior -sean gravados, no gravados o exentos y sin considerar la incidencia del impuesto al valor agregado (IVA)- no deberán superar los pesos veintinueve millones ($ 29.000.000).</w:t>
      </w:r>
    </w:p>
    <w:p w:rsidR="00C953F1" w:rsidRDefault="00C953F1" w:rsidP="00C953F1">
      <w:pPr>
        <w:spacing w:before="80" w:after="0" w:line="240" w:lineRule="auto"/>
        <w:ind w:left="270" w:right="105"/>
        <w:jc w:val="both"/>
        <w:rPr>
          <w:rFonts w:ascii="Times New Roman" w:eastAsia="Times New Roman" w:hAnsi="Times New Roman" w:cs="Times New Roman"/>
          <w:color w:val="000000"/>
          <w:sz w:val="20"/>
          <w:szCs w:val="20"/>
          <w:lang w:eastAsia="es-ES"/>
        </w:rPr>
      </w:pPr>
      <w:r w:rsidRPr="00C953F1">
        <w:rPr>
          <w:rFonts w:ascii="Times New Roman" w:eastAsia="Times New Roman" w:hAnsi="Times New Roman" w:cs="Times New Roman"/>
          <w:color w:val="000000"/>
          <w:sz w:val="20"/>
          <w:szCs w:val="20"/>
          <w:lang w:eastAsia="es-ES"/>
        </w:rPr>
        <w:t>2. No será aplicable el límite establecido en el inciso anterior para las siguientes actividades:</w:t>
      </w:r>
    </w:p>
    <w:p w:rsidR="00C953F1" w:rsidRPr="00C953F1" w:rsidRDefault="00C953F1" w:rsidP="00C953F1">
      <w:pPr>
        <w:spacing w:before="80" w:after="0" w:line="240" w:lineRule="auto"/>
        <w:ind w:left="270" w:right="105"/>
        <w:jc w:val="both"/>
        <w:rPr>
          <w:rFonts w:ascii="Times New Roman" w:eastAsia="Times New Roman" w:hAnsi="Times New Roman" w:cs="Times New Roman"/>
          <w:color w:val="000000"/>
          <w:sz w:val="20"/>
          <w:szCs w:val="20"/>
          <w:lang w:eastAsia="es-ES"/>
        </w:rPr>
      </w:pP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firstRow="1" w:lastRow="0" w:firstColumn="1" w:lastColumn="0" w:noHBand="0" w:noVBand="1"/>
      </w:tblPr>
      <w:tblGrid>
        <w:gridCol w:w="639"/>
        <w:gridCol w:w="7881"/>
      </w:tblGrid>
      <w:tr w:rsidR="00C953F1" w:rsidRPr="00C31AB7" w:rsidTr="00C953F1">
        <w:tc>
          <w:tcPr>
            <w:tcW w:w="27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953F1" w:rsidRPr="00C31AB7" w:rsidRDefault="00C953F1" w:rsidP="00C953F1">
            <w:pPr>
              <w:ind w:right="51"/>
              <w:rPr>
                <w:rFonts w:ascii="Verdana" w:eastAsia="Times New Roman" w:hAnsi="Verdana"/>
                <w:color w:val="000000"/>
                <w:sz w:val="15"/>
                <w:szCs w:val="15"/>
                <w:lang w:eastAsia="es-ES"/>
              </w:rPr>
            </w:pPr>
            <w:r w:rsidRPr="00C31AB7">
              <w:rPr>
                <w:rFonts w:ascii="Verdana" w:eastAsia="Times New Roman" w:hAnsi="Verdana"/>
                <w:color w:val="000000"/>
                <w:sz w:val="15"/>
                <w:szCs w:val="15"/>
                <w:lang w:eastAsia="es-ES"/>
              </w:rPr>
              <w:t>464310</w:t>
            </w:r>
          </w:p>
        </w:tc>
        <w:tc>
          <w:tcPr>
            <w:tcW w:w="4724"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953F1" w:rsidRPr="00C31AB7" w:rsidRDefault="00C953F1" w:rsidP="00C953F1">
            <w:pPr>
              <w:ind w:right="51"/>
              <w:rPr>
                <w:rFonts w:ascii="Verdana" w:eastAsia="Times New Roman" w:hAnsi="Verdana"/>
                <w:color w:val="000000"/>
                <w:sz w:val="15"/>
                <w:szCs w:val="15"/>
                <w:lang w:eastAsia="es-ES"/>
              </w:rPr>
            </w:pPr>
            <w:r w:rsidRPr="00C31AB7">
              <w:rPr>
                <w:rFonts w:ascii="Verdana" w:eastAsia="Times New Roman" w:hAnsi="Verdana"/>
                <w:color w:val="000000"/>
                <w:sz w:val="15"/>
                <w:szCs w:val="15"/>
                <w:lang w:eastAsia="es-ES"/>
              </w:rPr>
              <w:t>Venta al por mayor de productos farmacéuticos</w:t>
            </w:r>
          </w:p>
        </w:tc>
      </w:tr>
      <w:tr w:rsidR="00C953F1" w:rsidRPr="00C31AB7" w:rsidTr="00C953F1">
        <w:tc>
          <w:tcPr>
            <w:tcW w:w="27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953F1" w:rsidRPr="00C31AB7" w:rsidRDefault="00C953F1" w:rsidP="00C953F1">
            <w:pPr>
              <w:ind w:right="51"/>
              <w:rPr>
                <w:rFonts w:ascii="Verdana" w:eastAsia="Times New Roman" w:hAnsi="Verdana"/>
                <w:color w:val="000000"/>
                <w:sz w:val="15"/>
                <w:szCs w:val="15"/>
                <w:lang w:eastAsia="es-ES"/>
              </w:rPr>
            </w:pPr>
            <w:r w:rsidRPr="00C31AB7">
              <w:rPr>
                <w:rFonts w:ascii="Verdana" w:eastAsia="Times New Roman" w:hAnsi="Verdana"/>
                <w:color w:val="000000"/>
                <w:sz w:val="15"/>
                <w:szCs w:val="15"/>
                <w:lang w:eastAsia="es-ES"/>
              </w:rPr>
              <w:t>492110</w:t>
            </w:r>
          </w:p>
        </w:tc>
        <w:tc>
          <w:tcPr>
            <w:tcW w:w="4724"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953F1" w:rsidRPr="00C31AB7" w:rsidRDefault="00C953F1" w:rsidP="00C953F1">
            <w:pPr>
              <w:ind w:right="51"/>
              <w:rPr>
                <w:rFonts w:ascii="Verdana" w:eastAsia="Times New Roman" w:hAnsi="Verdana"/>
                <w:color w:val="000000"/>
                <w:sz w:val="15"/>
                <w:szCs w:val="15"/>
                <w:lang w:eastAsia="es-ES"/>
              </w:rPr>
            </w:pPr>
            <w:r w:rsidRPr="00C31AB7">
              <w:rPr>
                <w:rFonts w:ascii="Verdana" w:eastAsia="Times New Roman" w:hAnsi="Verdana"/>
                <w:color w:val="000000"/>
                <w:sz w:val="15"/>
                <w:szCs w:val="15"/>
                <w:lang w:eastAsia="es-ES"/>
              </w:rPr>
              <w:t>Servicios de transporte automotor urbano y suburbano regular de pasajeros</w:t>
            </w:r>
          </w:p>
        </w:tc>
      </w:tr>
      <w:tr w:rsidR="00C953F1" w:rsidRPr="00C31AB7" w:rsidTr="00C953F1">
        <w:tc>
          <w:tcPr>
            <w:tcW w:w="27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953F1" w:rsidRPr="00C31AB7" w:rsidRDefault="00C953F1" w:rsidP="00C953F1">
            <w:pPr>
              <w:ind w:right="51"/>
              <w:rPr>
                <w:rFonts w:ascii="Verdana" w:eastAsia="Times New Roman" w:hAnsi="Verdana"/>
                <w:color w:val="000000"/>
                <w:sz w:val="15"/>
                <w:szCs w:val="15"/>
                <w:lang w:eastAsia="es-ES"/>
              </w:rPr>
            </w:pPr>
            <w:r w:rsidRPr="00C31AB7">
              <w:rPr>
                <w:rFonts w:ascii="Verdana" w:eastAsia="Times New Roman" w:hAnsi="Verdana"/>
                <w:color w:val="000000"/>
                <w:sz w:val="15"/>
                <w:szCs w:val="15"/>
                <w:lang w:eastAsia="es-ES"/>
              </w:rPr>
              <w:t>492120</w:t>
            </w:r>
          </w:p>
        </w:tc>
        <w:tc>
          <w:tcPr>
            <w:tcW w:w="4724"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953F1" w:rsidRPr="00C31AB7" w:rsidRDefault="00C953F1" w:rsidP="00C953F1">
            <w:pPr>
              <w:ind w:right="51"/>
              <w:rPr>
                <w:rFonts w:ascii="Verdana" w:eastAsia="Times New Roman" w:hAnsi="Verdana"/>
                <w:color w:val="000000"/>
                <w:sz w:val="15"/>
                <w:szCs w:val="15"/>
                <w:lang w:eastAsia="es-ES"/>
              </w:rPr>
            </w:pPr>
            <w:r w:rsidRPr="00C31AB7">
              <w:rPr>
                <w:rFonts w:ascii="Verdana" w:eastAsia="Times New Roman" w:hAnsi="Verdana"/>
                <w:color w:val="000000"/>
                <w:sz w:val="15"/>
                <w:szCs w:val="15"/>
                <w:lang w:eastAsia="es-ES"/>
              </w:rPr>
              <w:t xml:space="preserve">Servicios de transporte automotor de pasajeros mediante taxis y </w:t>
            </w:r>
            <w:proofErr w:type="spellStart"/>
            <w:r w:rsidRPr="00C31AB7">
              <w:rPr>
                <w:rFonts w:ascii="Verdana" w:eastAsia="Times New Roman" w:hAnsi="Verdana"/>
                <w:color w:val="000000"/>
                <w:sz w:val="15"/>
                <w:szCs w:val="15"/>
                <w:lang w:eastAsia="es-ES"/>
              </w:rPr>
              <w:t>remises</w:t>
            </w:r>
            <w:proofErr w:type="spellEnd"/>
            <w:r w:rsidRPr="00C31AB7">
              <w:rPr>
                <w:rFonts w:ascii="Verdana" w:eastAsia="Times New Roman" w:hAnsi="Verdana"/>
                <w:color w:val="000000"/>
                <w:sz w:val="15"/>
                <w:szCs w:val="15"/>
                <w:lang w:eastAsia="es-ES"/>
              </w:rPr>
              <w:t>; alquiler de autos con chofer</w:t>
            </w:r>
          </w:p>
        </w:tc>
      </w:tr>
      <w:tr w:rsidR="00C953F1" w:rsidRPr="00C31AB7" w:rsidTr="00C953F1">
        <w:tc>
          <w:tcPr>
            <w:tcW w:w="27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953F1" w:rsidRPr="00C31AB7" w:rsidRDefault="00C953F1" w:rsidP="00C953F1">
            <w:pPr>
              <w:ind w:right="51"/>
              <w:rPr>
                <w:rFonts w:ascii="Verdana" w:eastAsia="Times New Roman" w:hAnsi="Verdana"/>
                <w:color w:val="000000"/>
                <w:sz w:val="15"/>
                <w:szCs w:val="15"/>
                <w:lang w:eastAsia="es-ES"/>
              </w:rPr>
            </w:pPr>
            <w:r w:rsidRPr="00C31AB7">
              <w:rPr>
                <w:rFonts w:ascii="Verdana" w:eastAsia="Times New Roman" w:hAnsi="Verdana"/>
                <w:color w:val="000000"/>
                <w:sz w:val="15"/>
                <w:szCs w:val="15"/>
                <w:lang w:eastAsia="es-ES"/>
              </w:rPr>
              <w:t>492140</w:t>
            </w:r>
          </w:p>
        </w:tc>
        <w:tc>
          <w:tcPr>
            <w:tcW w:w="4724"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953F1" w:rsidRPr="00C31AB7" w:rsidRDefault="00C953F1" w:rsidP="00C953F1">
            <w:pPr>
              <w:ind w:right="51"/>
              <w:rPr>
                <w:rFonts w:ascii="Verdana" w:eastAsia="Times New Roman" w:hAnsi="Verdana"/>
                <w:color w:val="000000"/>
                <w:sz w:val="15"/>
                <w:szCs w:val="15"/>
                <w:lang w:eastAsia="es-ES"/>
              </w:rPr>
            </w:pPr>
            <w:r w:rsidRPr="00C31AB7">
              <w:rPr>
                <w:rFonts w:ascii="Verdana" w:eastAsia="Times New Roman" w:hAnsi="Verdana"/>
                <w:color w:val="000000"/>
                <w:sz w:val="15"/>
                <w:szCs w:val="15"/>
                <w:lang w:eastAsia="es-ES"/>
              </w:rPr>
              <w:t xml:space="preserve">Servicio de transporte automotor urbano y suburbano no regular de pasajeros de oferta libre, excepto mediante taxis y </w:t>
            </w:r>
            <w:proofErr w:type="spellStart"/>
            <w:r w:rsidRPr="00C31AB7">
              <w:rPr>
                <w:rFonts w:ascii="Verdana" w:eastAsia="Times New Roman" w:hAnsi="Verdana"/>
                <w:color w:val="000000"/>
                <w:sz w:val="15"/>
                <w:szCs w:val="15"/>
                <w:lang w:eastAsia="es-ES"/>
              </w:rPr>
              <w:t>remises</w:t>
            </w:r>
            <w:proofErr w:type="spellEnd"/>
            <w:r w:rsidRPr="00C31AB7">
              <w:rPr>
                <w:rFonts w:ascii="Verdana" w:eastAsia="Times New Roman" w:hAnsi="Verdana"/>
                <w:color w:val="000000"/>
                <w:sz w:val="15"/>
                <w:szCs w:val="15"/>
                <w:lang w:eastAsia="es-ES"/>
              </w:rPr>
              <w:t>, alquiler de autos con chofer y transporte escolar</w:t>
            </w:r>
          </w:p>
        </w:tc>
      </w:tr>
      <w:tr w:rsidR="00C953F1" w:rsidRPr="00C31AB7" w:rsidTr="00C953F1">
        <w:tc>
          <w:tcPr>
            <w:tcW w:w="27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953F1" w:rsidRPr="00C31AB7" w:rsidRDefault="00C953F1" w:rsidP="00C953F1">
            <w:pPr>
              <w:ind w:right="51"/>
              <w:rPr>
                <w:rFonts w:ascii="Verdana" w:eastAsia="Times New Roman" w:hAnsi="Verdana"/>
                <w:color w:val="000000"/>
                <w:sz w:val="15"/>
                <w:szCs w:val="15"/>
                <w:lang w:eastAsia="es-ES"/>
              </w:rPr>
            </w:pPr>
            <w:r w:rsidRPr="00C31AB7">
              <w:rPr>
                <w:rFonts w:ascii="Verdana" w:eastAsia="Times New Roman" w:hAnsi="Verdana"/>
                <w:color w:val="000000"/>
                <w:sz w:val="15"/>
                <w:szCs w:val="15"/>
                <w:lang w:eastAsia="es-ES"/>
              </w:rPr>
              <w:t>492150</w:t>
            </w:r>
          </w:p>
        </w:tc>
        <w:tc>
          <w:tcPr>
            <w:tcW w:w="4724"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953F1" w:rsidRPr="00C31AB7" w:rsidRDefault="00C953F1" w:rsidP="00C953F1">
            <w:pPr>
              <w:ind w:right="51"/>
              <w:rPr>
                <w:rFonts w:ascii="Verdana" w:eastAsia="Times New Roman" w:hAnsi="Verdana"/>
                <w:color w:val="000000"/>
                <w:sz w:val="15"/>
                <w:szCs w:val="15"/>
                <w:lang w:eastAsia="es-ES"/>
              </w:rPr>
            </w:pPr>
            <w:r w:rsidRPr="00C31AB7">
              <w:rPr>
                <w:rFonts w:ascii="Verdana" w:eastAsia="Times New Roman" w:hAnsi="Verdana"/>
                <w:color w:val="000000"/>
                <w:sz w:val="15"/>
                <w:szCs w:val="15"/>
                <w:lang w:eastAsia="es-ES"/>
              </w:rPr>
              <w:t>Servicio de transporte automotor interurbano regular de pasajeros, excepto transporte internacional</w:t>
            </w:r>
          </w:p>
        </w:tc>
      </w:tr>
      <w:tr w:rsidR="00C953F1" w:rsidRPr="00C31AB7" w:rsidTr="00C953F1">
        <w:tc>
          <w:tcPr>
            <w:tcW w:w="27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953F1" w:rsidRPr="00C31AB7" w:rsidRDefault="00C953F1" w:rsidP="00C953F1">
            <w:pPr>
              <w:ind w:right="51"/>
              <w:rPr>
                <w:rFonts w:ascii="Verdana" w:eastAsia="Times New Roman" w:hAnsi="Verdana"/>
                <w:color w:val="000000"/>
                <w:sz w:val="15"/>
                <w:szCs w:val="15"/>
                <w:lang w:eastAsia="es-ES"/>
              </w:rPr>
            </w:pPr>
            <w:r w:rsidRPr="00C31AB7">
              <w:rPr>
                <w:rFonts w:ascii="Verdana" w:eastAsia="Times New Roman" w:hAnsi="Verdana"/>
                <w:color w:val="000000"/>
                <w:sz w:val="15"/>
                <w:szCs w:val="15"/>
                <w:lang w:eastAsia="es-ES"/>
              </w:rPr>
              <w:t>492160</w:t>
            </w:r>
          </w:p>
        </w:tc>
        <w:tc>
          <w:tcPr>
            <w:tcW w:w="4724"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953F1" w:rsidRPr="00C31AB7" w:rsidRDefault="00C953F1" w:rsidP="00C953F1">
            <w:pPr>
              <w:ind w:right="51"/>
              <w:rPr>
                <w:rFonts w:ascii="Verdana" w:eastAsia="Times New Roman" w:hAnsi="Verdana"/>
                <w:color w:val="000000"/>
                <w:sz w:val="15"/>
                <w:szCs w:val="15"/>
                <w:lang w:eastAsia="es-ES"/>
              </w:rPr>
            </w:pPr>
            <w:r w:rsidRPr="00C31AB7">
              <w:rPr>
                <w:rFonts w:ascii="Verdana" w:eastAsia="Times New Roman" w:hAnsi="Verdana"/>
                <w:color w:val="000000"/>
                <w:sz w:val="15"/>
                <w:szCs w:val="15"/>
                <w:lang w:eastAsia="es-ES"/>
              </w:rPr>
              <w:t>Servicio de transporte automotor interurbano no regular de pasajeros</w:t>
            </w:r>
          </w:p>
        </w:tc>
      </w:tr>
      <w:tr w:rsidR="00C953F1" w:rsidRPr="00C31AB7" w:rsidTr="00C953F1">
        <w:tc>
          <w:tcPr>
            <w:tcW w:w="27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953F1" w:rsidRPr="00C31AB7" w:rsidRDefault="00C953F1" w:rsidP="00C953F1">
            <w:pPr>
              <w:ind w:right="51"/>
              <w:rPr>
                <w:rFonts w:ascii="Verdana" w:eastAsia="Times New Roman" w:hAnsi="Verdana"/>
                <w:color w:val="000000"/>
                <w:sz w:val="15"/>
                <w:szCs w:val="15"/>
                <w:lang w:eastAsia="es-ES"/>
              </w:rPr>
            </w:pPr>
            <w:r w:rsidRPr="00C31AB7">
              <w:rPr>
                <w:rFonts w:ascii="Verdana" w:eastAsia="Times New Roman" w:hAnsi="Verdana"/>
                <w:color w:val="000000"/>
                <w:sz w:val="15"/>
                <w:szCs w:val="15"/>
                <w:lang w:eastAsia="es-ES"/>
              </w:rPr>
              <w:t>492170</w:t>
            </w:r>
          </w:p>
        </w:tc>
        <w:tc>
          <w:tcPr>
            <w:tcW w:w="4724"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953F1" w:rsidRPr="00C31AB7" w:rsidRDefault="00C953F1" w:rsidP="00C953F1">
            <w:pPr>
              <w:ind w:right="51"/>
              <w:rPr>
                <w:rFonts w:ascii="Verdana" w:eastAsia="Times New Roman" w:hAnsi="Verdana"/>
                <w:color w:val="000000"/>
                <w:sz w:val="15"/>
                <w:szCs w:val="15"/>
                <w:lang w:eastAsia="es-ES"/>
              </w:rPr>
            </w:pPr>
            <w:r w:rsidRPr="00C31AB7">
              <w:rPr>
                <w:rFonts w:ascii="Verdana" w:eastAsia="Times New Roman" w:hAnsi="Verdana"/>
                <w:color w:val="000000"/>
                <w:sz w:val="15"/>
                <w:szCs w:val="15"/>
                <w:lang w:eastAsia="es-ES"/>
              </w:rPr>
              <w:t>Servicio de transporte automotor internacional de pasajeros</w:t>
            </w:r>
          </w:p>
        </w:tc>
      </w:tr>
      <w:tr w:rsidR="00C953F1" w:rsidRPr="00C31AB7" w:rsidTr="00C953F1">
        <w:tc>
          <w:tcPr>
            <w:tcW w:w="27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953F1" w:rsidRPr="00C31AB7" w:rsidRDefault="00C953F1" w:rsidP="00C953F1">
            <w:pPr>
              <w:ind w:right="51"/>
              <w:rPr>
                <w:rFonts w:ascii="Verdana" w:eastAsia="Times New Roman" w:hAnsi="Verdana"/>
                <w:color w:val="000000"/>
                <w:sz w:val="15"/>
                <w:szCs w:val="15"/>
                <w:lang w:eastAsia="es-ES"/>
              </w:rPr>
            </w:pPr>
            <w:r w:rsidRPr="00C31AB7">
              <w:rPr>
                <w:rFonts w:ascii="Verdana" w:eastAsia="Times New Roman" w:hAnsi="Verdana"/>
                <w:color w:val="000000"/>
                <w:sz w:val="15"/>
                <w:szCs w:val="15"/>
                <w:lang w:eastAsia="es-ES"/>
              </w:rPr>
              <w:t>492180</w:t>
            </w:r>
          </w:p>
        </w:tc>
        <w:tc>
          <w:tcPr>
            <w:tcW w:w="4724"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953F1" w:rsidRPr="00C31AB7" w:rsidRDefault="00C953F1" w:rsidP="00C953F1">
            <w:pPr>
              <w:ind w:right="51"/>
              <w:rPr>
                <w:rFonts w:ascii="Verdana" w:eastAsia="Times New Roman" w:hAnsi="Verdana"/>
                <w:color w:val="000000"/>
                <w:sz w:val="15"/>
                <w:szCs w:val="15"/>
                <w:lang w:eastAsia="es-ES"/>
              </w:rPr>
            </w:pPr>
            <w:r w:rsidRPr="00C31AB7">
              <w:rPr>
                <w:rFonts w:ascii="Verdana" w:eastAsia="Times New Roman" w:hAnsi="Verdana"/>
                <w:color w:val="000000"/>
                <w:sz w:val="15"/>
                <w:szCs w:val="15"/>
                <w:lang w:eastAsia="es-ES"/>
              </w:rPr>
              <w:t>Servicio de transporte automotor turístico de pasajeros</w:t>
            </w:r>
          </w:p>
        </w:tc>
      </w:tr>
      <w:tr w:rsidR="00C953F1" w:rsidRPr="00C31AB7" w:rsidTr="00C953F1">
        <w:tc>
          <w:tcPr>
            <w:tcW w:w="27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953F1" w:rsidRPr="00C31AB7" w:rsidRDefault="00C953F1" w:rsidP="00C953F1">
            <w:pPr>
              <w:ind w:right="51"/>
              <w:rPr>
                <w:rFonts w:ascii="Verdana" w:eastAsia="Times New Roman" w:hAnsi="Verdana"/>
                <w:color w:val="000000"/>
                <w:sz w:val="15"/>
                <w:szCs w:val="15"/>
                <w:lang w:eastAsia="es-ES"/>
              </w:rPr>
            </w:pPr>
            <w:r w:rsidRPr="00C31AB7">
              <w:rPr>
                <w:rFonts w:ascii="Verdana" w:eastAsia="Times New Roman" w:hAnsi="Verdana"/>
                <w:color w:val="000000"/>
                <w:sz w:val="15"/>
                <w:szCs w:val="15"/>
                <w:lang w:eastAsia="es-ES"/>
              </w:rPr>
              <w:t>492190</w:t>
            </w:r>
          </w:p>
        </w:tc>
        <w:tc>
          <w:tcPr>
            <w:tcW w:w="4724"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953F1" w:rsidRPr="00C31AB7" w:rsidRDefault="00C953F1" w:rsidP="00C953F1">
            <w:pPr>
              <w:ind w:right="51"/>
              <w:rPr>
                <w:rFonts w:ascii="Verdana" w:eastAsia="Times New Roman" w:hAnsi="Verdana"/>
                <w:color w:val="000000"/>
                <w:sz w:val="15"/>
                <w:szCs w:val="15"/>
                <w:lang w:eastAsia="es-ES"/>
              </w:rPr>
            </w:pPr>
            <w:r w:rsidRPr="00C31AB7">
              <w:rPr>
                <w:rFonts w:ascii="Verdana" w:eastAsia="Times New Roman" w:hAnsi="Verdana"/>
                <w:color w:val="000000"/>
                <w:sz w:val="15"/>
                <w:szCs w:val="15"/>
                <w:lang w:eastAsia="es-ES"/>
              </w:rPr>
              <w:t xml:space="preserve">Servicio de transporte automotor de pasajeros </w:t>
            </w:r>
            <w:proofErr w:type="spellStart"/>
            <w:r w:rsidRPr="00C31AB7">
              <w:rPr>
                <w:rFonts w:ascii="Verdana" w:eastAsia="Times New Roman" w:hAnsi="Verdana"/>
                <w:color w:val="000000"/>
                <w:sz w:val="15"/>
                <w:szCs w:val="15"/>
                <w:lang w:eastAsia="es-ES"/>
              </w:rPr>
              <w:t>n.c.p</w:t>
            </w:r>
            <w:proofErr w:type="spellEnd"/>
            <w:r w:rsidRPr="00C31AB7">
              <w:rPr>
                <w:rFonts w:ascii="Verdana" w:eastAsia="Times New Roman" w:hAnsi="Verdana"/>
                <w:color w:val="000000"/>
                <w:sz w:val="15"/>
                <w:szCs w:val="15"/>
                <w:lang w:eastAsia="es-ES"/>
              </w:rPr>
              <w:t>.</w:t>
            </w:r>
          </w:p>
        </w:tc>
      </w:tr>
      <w:tr w:rsidR="00C953F1" w:rsidRPr="00C31AB7" w:rsidTr="00C953F1">
        <w:tc>
          <w:tcPr>
            <w:tcW w:w="27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953F1" w:rsidRPr="00C31AB7" w:rsidRDefault="00C953F1" w:rsidP="00C953F1">
            <w:pPr>
              <w:ind w:right="51"/>
              <w:rPr>
                <w:rFonts w:ascii="Verdana" w:eastAsia="Times New Roman" w:hAnsi="Verdana"/>
                <w:color w:val="000000"/>
                <w:sz w:val="15"/>
                <w:szCs w:val="15"/>
                <w:lang w:eastAsia="es-ES"/>
              </w:rPr>
            </w:pPr>
            <w:r w:rsidRPr="00C31AB7">
              <w:rPr>
                <w:rFonts w:ascii="Verdana" w:eastAsia="Times New Roman" w:hAnsi="Verdana"/>
                <w:color w:val="000000"/>
                <w:sz w:val="15"/>
                <w:szCs w:val="15"/>
                <w:lang w:eastAsia="es-ES"/>
              </w:rPr>
              <w:t>492221</w:t>
            </w:r>
          </w:p>
        </w:tc>
        <w:tc>
          <w:tcPr>
            <w:tcW w:w="4724"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953F1" w:rsidRPr="00C31AB7" w:rsidRDefault="00C953F1" w:rsidP="00C953F1">
            <w:pPr>
              <w:ind w:right="51"/>
              <w:rPr>
                <w:rFonts w:ascii="Verdana" w:eastAsia="Times New Roman" w:hAnsi="Verdana"/>
                <w:color w:val="000000"/>
                <w:sz w:val="15"/>
                <w:szCs w:val="15"/>
                <w:lang w:eastAsia="es-ES"/>
              </w:rPr>
            </w:pPr>
            <w:r w:rsidRPr="00C31AB7">
              <w:rPr>
                <w:rFonts w:ascii="Verdana" w:eastAsia="Times New Roman" w:hAnsi="Verdana"/>
                <w:color w:val="000000"/>
                <w:sz w:val="15"/>
                <w:szCs w:val="15"/>
                <w:lang w:eastAsia="es-ES"/>
              </w:rPr>
              <w:t>Servicio de transporte automotor de cereales</w:t>
            </w:r>
          </w:p>
        </w:tc>
      </w:tr>
      <w:tr w:rsidR="00C953F1" w:rsidRPr="00C31AB7" w:rsidTr="00C953F1">
        <w:tc>
          <w:tcPr>
            <w:tcW w:w="27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953F1" w:rsidRPr="00C31AB7" w:rsidRDefault="00C953F1" w:rsidP="00C953F1">
            <w:pPr>
              <w:ind w:right="51"/>
              <w:rPr>
                <w:rFonts w:ascii="Verdana" w:eastAsia="Times New Roman" w:hAnsi="Verdana"/>
                <w:color w:val="000000"/>
                <w:sz w:val="15"/>
                <w:szCs w:val="15"/>
                <w:lang w:eastAsia="es-ES"/>
              </w:rPr>
            </w:pPr>
            <w:r w:rsidRPr="00C31AB7">
              <w:rPr>
                <w:rFonts w:ascii="Verdana" w:eastAsia="Times New Roman" w:hAnsi="Verdana"/>
                <w:color w:val="000000"/>
                <w:sz w:val="15"/>
                <w:szCs w:val="15"/>
                <w:lang w:eastAsia="es-ES"/>
              </w:rPr>
              <w:t>492229</w:t>
            </w:r>
          </w:p>
        </w:tc>
        <w:tc>
          <w:tcPr>
            <w:tcW w:w="4724"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953F1" w:rsidRPr="00C31AB7" w:rsidRDefault="00C953F1" w:rsidP="00C953F1">
            <w:pPr>
              <w:ind w:right="51"/>
              <w:rPr>
                <w:rFonts w:ascii="Verdana" w:eastAsia="Times New Roman" w:hAnsi="Verdana"/>
                <w:color w:val="000000"/>
                <w:sz w:val="15"/>
                <w:szCs w:val="15"/>
                <w:lang w:eastAsia="es-ES"/>
              </w:rPr>
            </w:pPr>
            <w:r w:rsidRPr="00C31AB7">
              <w:rPr>
                <w:rFonts w:ascii="Verdana" w:eastAsia="Times New Roman" w:hAnsi="Verdana"/>
                <w:color w:val="000000"/>
                <w:sz w:val="15"/>
                <w:szCs w:val="15"/>
                <w:lang w:eastAsia="es-ES"/>
              </w:rPr>
              <w:t xml:space="preserve">Servicio de transporte automotor de mercaderías a granel </w:t>
            </w:r>
            <w:proofErr w:type="spellStart"/>
            <w:r w:rsidRPr="00C31AB7">
              <w:rPr>
                <w:rFonts w:ascii="Verdana" w:eastAsia="Times New Roman" w:hAnsi="Verdana"/>
                <w:color w:val="000000"/>
                <w:sz w:val="15"/>
                <w:szCs w:val="15"/>
                <w:lang w:eastAsia="es-ES"/>
              </w:rPr>
              <w:t>n.c.p</w:t>
            </w:r>
            <w:proofErr w:type="spellEnd"/>
            <w:r w:rsidRPr="00C31AB7">
              <w:rPr>
                <w:rFonts w:ascii="Verdana" w:eastAsia="Times New Roman" w:hAnsi="Verdana"/>
                <w:color w:val="000000"/>
                <w:sz w:val="15"/>
                <w:szCs w:val="15"/>
                <w:lang w:eastAsia="es-ES"/>
              </w:rPr>
              <w:t>.</w:t>
            </w:r>
          </w:p>
        </w:tc>
      </w:tr>
      <w:tr w:rsidR="00C953F1" w:rsidRPr="00C31AB7" w:rsidTr="00C953F1">
        <w:tc>
          <w:tcPr>
            <w:tcW w:w="27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953F1" w:rsidRPr="00C31AB7" w:rsidRDefault="00C953F1" w:rsidP="00C953F1">
            <w:pPr>
              <w:ind w:right="51"/>
              <w:rPr>
                <w:rFonts w:ascii="Verdana" w:eastAsia="Times New Roman" w:hAnsi="Verdana"/>
                <w:color w:val="000000"/>
                <w:sz w:val="15"/>
                <w:szCs w:val="15"/>
                <w:lang w:eastAsia="es-ES"/>
              </w:rPr>
            </w:pPr>
            <w:r w:rsidRPr="00C31AB7">
              <w:rPr>
                <w:rFonts w:ascii="Verdana" w:eastAsia="Times New Roman" w:hAnsi="Verdana"/>
                <w:color w:val="000000"/>
                <w:sz w:val="15"/>
                <w:szCs w:val="15"/>
                <w:lang w:eastAsia="es-ES"/>
              </w:rPr>
              <w:t>492230</w:t>
            </w:r>
          </w:p>
        </w:tc>
        <w:tc>
          <w:tcPr>
            <w:tcW w:w="4724"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953F1" w:rsidRPr="00C31AB7" w:rsidRDefault="00C953F1" w:rsidP="00C953F1">
            <w:pPr>
              <w:ind w:right="51"/>
              <w:rPr>
                <w:rFonts w:ascii="Verdana" w:eastAsia="Times New Roman" w:hAnsi="Verdana"/>
                <w:color w:val="000000"/>
                <w:sz w:val="15"/>
                <w:szCs w:val="15"/>
                <w:lang w:eastAsia="es-ES"/>
              </w:rPr>
            </w:pPr>
            <w:r w:rsidRPr="00C31AB7">
              <w:rPr>
                <w:rFonts w:ascii="Verdana" w:eastAsia="Times New Roman" w:hAnsi="Verdana"/>
                <w:color w:val="000000"/>
                <w:sz w:val="15"/>
                <w:szCs w:val="15"/>
                <w:lang w:eastAsia="es-ES"/>
              </w:rPr>
              <w:t>Servicio de transporte automotor de animales</w:t>
            </w:r>
          </w:p>
        </w:tc>
      </w:tr>
      <w:tr w:rsidR="00C953F1" w:rsidRPr="00C31AB7" w:rsidTr="00C953F1">
        <w:tc>
          <w:tcPr>
            <w:tcW w:w="27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953F1" w:rsidRPr="00C31AB7" w:rsidRDefault="00C953F1" w:rsidP="00C953F1">
            <w:pPr>
              <w:ind w:right="51"/>
              <w:rPr>
                <w:rFonts w:ascii="Verdana" w:eastAsia="Times New Roman" w:hAnsi="Verdana"/>
                <w:color w:val="000000"/>
                <w:sz w:val="15"/>
                <w:szCs w:val="15"/>
                <w:lang w:eastAsia="es-ES"/>
              </w:rPr>
            </w:pPr>
            <w:r w:rsidRPr="00C31AB7">
              <w:rPr>
                <w:rFonts w:ascii="Verdana" w:eastAsia="Times New Roman" w:hAnsi="Verdana"/>
                <w:color w:val="000000"/>
                <w:sz w:val="15"/>
                <w:szCs w:val="15"/>
                <w:lang w:eastAsia="es-ES"/>
              </w:rPr>
              <w:t>492240</w:t>
            </w:r>
          </w:p>
        </w:tc>
        <w:tc>
          <w:tcPr>
            <w:tcW w:w="4724"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953F1" w:rsidRPr="00C31AB7" w:rsidRDefault="00C953F1" w:rsidP="00C953F1">
            <w:pPr>
              <w:ind w:right="51"/>
              <w:rPr>
                <w:rFonts w:ascii="Verdana" w:eastAsia="Times New Roman" w:hAnsi="Verdana"/>
                <w:color w:val="000000"/>
                <w:sz w:val="15"/>
                <w:szCs w:val="15"/>
                <w:lang w:eastAsia="es-ES"/>
              </w:rPr>
            </w:pPr>
            <w:r w:rsidRPr="00C31AB7">
              <w:rPr>
                <w:rFonts w:ascii="Verdana" w:eastAsia="Times New Roman" w:hAnsi="Verdana"/>
                <w:color w:val="000000"/>
                <w:sz w:val="15"/>
                <w:szCs w:val="15"/>
                <w:lang w:eastAsia="es-ES"/>
              </w:rPr>
              <w:t>Servicio de transporte por camión cisterna</w:t>
            </w:r>
          </w:p>
        </w:tc>
      </w:tr>
      <w:tr w:rsidR="00C953F1" w:rsidRPr="00C31AB7" w:rsidTr="00C953F1">
        <w:tc>
          <w:tcPr>
            <w:tcW w:w="27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953F1" w:rsidRPr="00C31AB7" w:rsidRDefault="00C953F1" w:rsidP="00C953F1">
            <w:pPr>
              <w:ind w:right="51"/>
              <w:rPr>
                <w:rFonts w:ascii="Verdana" w:eastAsia="Times New Roman" w:hAnsi="Verdana"/>
                <w:color w:val="000000"/>
                <w:sz w:val="15"/>
                <w:szCs w:val="15"/>
                <w:lang w:eastAsia="es-ES"/>
              </w:rPr>
            </w:pPr>
            <w:r w:rsidRPr="00C31AB7">
              <w:rPr>
                <w:rFonts w:ascii="Verdana" w:eastAsia="Times New Roman" w:hAnsi="Verdana"/>
                <w:color w:val="000000"/>
                <w:sz w:val="15"/>
                <w:szCs w:val="15"/>
                <w:lang w:eastAsia="es-ES"/>
              </w:rPr>
              <w:t>492250</w:t>
            </w:r>
          </w:p>
        </w:tc>
        <w:tc>
          <w:tcPr>
            <w:tcW w:w="4724"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953F1" w:rsidRPr="00C31AB7" w:rsidRDefault="00C953F1" w:rsidP="00C953F1">
            <w:pPr>
              <w:ind w:right="51"/>
              <w:rPr>
                <w:rFonts w:ascii="Verdana" w:eastAsia="Times New Roman" w:hAnsi="Verdana"/>
                <w:color w:val="000000"/>
                <w:sz w:val="15"/>
                <w:szCs w:val="15"/>
                <w:lang w:eastAsia="es-ES"/>
              </w:rPr>
            </w:pPr>
            <w:r w:rsidRPr="00C31AB7">
              <w:rPr>
                <w:rFonts w:ascii="Verdana" w:eastAsia="Times New Roman" w:hAnsi="Verdana"/>
                <w:color w:val="000000"/>
                <w:sz w:val="15"/>
                <w:szCs w:val="15"/>
                <w:lang w:eastAsia="es-ES"/>
              </w:rPr>
              <w:t>Servicio de transporte automotor de mercaderías y sustancias peligrosas</w:t>
            </w:r>
          </w:p>
        </w:tc>
      </w:tr>
      <w:tr w:rsidR="00C953F1" w:rsidRPr="00C31AB7" w:rsidTr="00C953F1">
        <w:tc>
          <w:tcPr>
            <w:tcW w:w="27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953F1" w:rsidRPr="00C31AB7" w:rsidRDefault="00C953F1" w:rsidP="00C953F1">
            <w:pPr>
              <w:ind w:right="51"/>
              <w:rPr>
                <w:rFonts w:ascii="Verdana" w:eastAsia="Times New Roman" w:hAnsi="Verdana"/>
                <w:color w:val="000000"/>
                <w:sz w:val="15"/>
                <w:szCs w:val="15"/>
                <w:lang w:eastAsia="es-ES"/>
              </w:rPr>
            </w:pPr>
            <w:r w:rsidRPr="00C31AB7">
              <w:rPr>
                <w:rFonts w:ascii="Verdana" w:eastAsia="Times New Roman" w:hAnsi="Verdana"/>
                <w:color w:val="000000"/>
                <w:sz w:val="15"/>
                <w:szCs w:val="15"/>
                <w:lang w:eastAsia="es-ES"/>
              </w:rPr>
              <w:t>492280</w:t>
            </w:r>
          </w:p>
        </w:tc>
        <w:tc>
          <w:tcPr>
            <w:tcW w:w="4724"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953F1" w:rsidRPr="00C31AB7" w:rsidRDefault="00C953F1" w:rsidP="00C953F1">
            <w:pPr>
              <w:ind w:right="51"/>
              <w:rPr>
                <w:rFonts w:ascii="Verdana" w:eastAsia="Times New Roman" w:hAnsi="Verdana"/>
                <w:color w:val="000000"/>
                <w:sz w:val="15"/>
                <w:szCs w:val="15"/>
                <w:lang w:eastAsia="es-ES"/>
              </w:rPr>
            </w:pPr>
            <w:r w:rsidRPr="00C31AB7">
              <w:rPr>
                <w:rFonts w:ascii="Verdana" w:eastAsia="Times New Roman" w:hAnsi="Verdana"/>
                <w:color w:val="000000"/>
                <w:sz w:val="15"/>
                <w:szCs w:val="15"/>
                <w:lang w:eastAsia="es-ES"/>
              </w:rPr>
              <w:t xml:space="preserve">Servicio de transporte automotor urbano de carga </w:t>
            </w:r>
            <w:proofErr w:type="spellStart"/>
            <w:r w:rsidRPr="00C31AB7">
              <w:rPr>
                <w:rFonts w:ascii="Verdana" w:eastAsia="Times New Roman" w:hAnsi="Verdana"/>
                <w:color w:val="000000"/>
                <w:sz w:val="15"/>
                <w:szCs w:val="15"/>
                <w:lang w:eastAsia="es-ES"/>
              </w:rPr>
              <w:t>n.c.p</w:t>
            </w:r>
            <w:proofErr w:type="spellEnd"/>
            <w:r w:rsidRPr="00C31AB7">
              <w:rPr>
                <w:rFonts w:ascii="Verdana" w:eastAsia="Times New Roman" w:hAnsi="Verdana"/>
                <w:color w:val="000000"/>
                <w:sz w:val="15"/>
                <w:szCs w:val="15"/>
                <w:lang w:eastAsia="es-ES"/>
              </w:rPr>
              <w:t>.</w:t>
            </w:r>
          </w:p>
        </w:tc>
      </w:tr>
      <w:tr w:rsidR="00C953F1" w:rsidRPr="00C31AB7" w:rsidTr="00C953F1">
        <w:tc>
          <w:tcPr>
            <w:tcW w:w="27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953F1" w:rsidRPr="00C31AB7" w:rsidRDefault="00C953F1" w:rsidP="00C953F1">
            <w:pPr>
              <w:ind w:right="51"/>
              <w:rPr>
                <w:rFonts w:ascii="Verdana" w:eastAsia="Times New Roman" w:hAnsi="Verdana"/>
                <w:color w:val="000000"/>
                <w:sz w:val="15"/>
                <w:szCs w:val="15"/>
                <w:lang w:eastAsia="es-ES"/>
              </w:rPr>
            </w:pPr>
            <w:r w:rsidRPr="00C31AB7">
              <w:rPr>
                <w:rFonts w:ascii="Verdana" w:eastAsia="Times New Roman" w:hAnsi="Verdana"/>
                <w:color w:val="000000"/>
                <w:sz w:val="15"/>
                <w:szCs w:val="15"/>
                <w:lang w:eastAsia="es-ES"/>
              </w:rPr>
              <w:t>492291</w:t>
            </w:r>
          </w:p>
        </w:tc>
        <w:tc>
          <w:tcPr>
            <w:tcW w:w="4724"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953F1" w:rsidRPr="00C31AB7" w:rsidRDefault="00C953F1" w:rsidP="00C953F1">
            <w:pPr>
              <w:ind w:right="51"/>
              <w:rPr>
                <w:rFonts w:ascii="Verdana" w:eastAsia="Times New Roman" w:hAnsi="Verdana"/>
                <w:color w:val="000000"/>
                <w:sz w:val="15"/>
                <w:szCs w:val="15"/>
                <w:lang w:eastAsia="es-ES"/>
              </w:rPr>
            </w:pPr>
            <w:r w:rsidRPr="00C31AB7">
              <w:rPr>
                <w:rFonts w:ascii="Verdana" w:eastAsia="Times New Roman" w:hAnsi="Verdana"/>
                <w:color w:val="000000"/>
                <w:sz w:val="15"/>
                <w:szCs w:val="15"/>
                <w:lang w:eastAsia="es-ES"/>
              </w:rPr>
              <w:t>Servicio de transporte automotor de petróleo y gas</w:t>
            </w:r>
          </w:p>
        </w:tc>
      </w:tr>
      <w:tr w:rsidR="00C953F1" w:rsidRPr="00C31AB7" w:rsidTr="00C953F1">
        <w:tc>
          <w:tcPr>
            <w:tcW w:w="27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953F1" w:rsidRPr="00C31AB7" w:rsidRDefault="00C953F1" w:rsidP="00C953F1">
            <w:pPr>
              <w:ind w:right="51"/>
              <w:rPr>
                <w:rFonts w:ascii="Verdana" w:eastAsia="Times New Roman" w:hAnsi="Verdana"/>
                <w:color w:val="000000"/>
                <w:sz w:val="15"/>
                <w:szCs w:val="15"/>
                <w:lang w:eastAsia="es-ES"/>
              </w:rPr>
            </w:pPr>
            <w:r w:rsidRPr="00C31AB7">
              <w:rPr>
                <w:rFonts w:ascii="Verdana" w:eastAsia="Times New Roman" w:hAnsi="Verdana"/>
                <w:color w:val="000000"/>
                <w:sz w:val="15"/>
                <w:szCs w:val="15"/>
                <w:lang w:eastAsia="es-ES"/>
              </w:rPr>
              <w:t>492299</w:t>
            </w:r>
          </w:p>
        </w:tc>
        <w:tc>
          <w:tcPr>
            <w:tcW w:w="4724"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953F1" w:rsidRPr="00C31AB7" w:rsidRDefault="00C953F1" w:rsidP="00C953F1">
            <w:pPr>
              <w:ind w:right="51"/>
              <w:rPr>
                <w:rFonts w:ascii="Verdana" w:eastAsia="Times New Roman" w:hAnsi="Verdana"/>
                <w:color w:val="000000"/>
                <w:sz w:val="15"/>
                <w:szCs w:val="15"/>
                <w:lang w:eastAsia="es-ES"/>
              </w:rPr>
            </w:pPr>
            <w:r w:rsidRPr="00C31AB7">
              <w:rPr>
                <w:rFonts w:ascii="Verdana" w:eastAsia="Times New Roman" w:hAnsi="Verdana"/>
                <w:color w:val="000000"/>
                <w:sz w:val="15"/>
                <w:szCs w:val="15"/>
                <w:lang w:eastAsia="es-ES"/>
              </w:rPr>
              <w:t xml:space="preserve">Servicio de transporte automotor de cargas </w:t>
            </w:r>
            <w:proofErr w:type="spellStart"/>
            <w:r w:rsidRPr="00C31AB7">
              <w:rPr>
                <w:rFonts w:ascii="Verdana" w:eastAsia="Times New Roman" w:hAnsi="Verdana"/>
                <w:color w:val="000000"/>
                <w:sz w:val="15"/>
                <w:szCs w:val="15"/>
                <w:lang w:eastAsia="es-ES"/>
              </w:rPr>
              <w:t>n.c.p</w:t>
            </w:r>
            <w:proofErr w:type="spellEnd"/>
            <w:r w:rsidRPr="00C31AB7">
              <w:rPr>
                <w:rFonts w:ascii="Verdana" w:eastAsia="Times New Roman" w:hAnsi="Verdana"/>
                <w:color w:val="000000"/>
                <w:sz w:val="15"/>
                <w:szCs w:val="15"/>
                <w:lang w:eastAsia="es-ES"/>
              </w:rPr>
              <w:t>.</w:t>
            </w:r>
          </w:p>
        </w:tc>
      </w:tr>
      <w:tr w:rsidR="00C953F1" w:rsidRPr="00C31AB7" w:rsidTr="00C953F1">
        <w:tc>
          <w:tcPr>
            <w:tcW w:w="27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953F1" w:rsidRPr="00C31AB7" w:rsidRDefault="00C953F1" w:rsidP="00C953F1">
            <w:pPr>
              <w:ind w:right="51"/>
              <w:rPr>
                <w:rFonts w:ascii="Verdana" w:eastAsia="Times New Roman" w:hAnsi="Verdana"/>
                <w:color w:val="000000"/>
                <w:sz w:val="15"/>
                <w:szCs w:val="15"/>
                <w:lang w:eastAsia="es-ES"/>
              </w:rPr>
            </w:pPr>
            <w:r w:rsidRPr="00C31AB7">
              <w:rPr>
                <w:rFonts w:ascii="Verdana" w:eastAsia="Times New Roman" w:hAnsi="Verdana"/>
                <w:color w:val="000000"/>
                <w:sz w:val="15"/>
                <w:szCs w:val="15"/>
                <w:lang w:eastAsia="es-ES"/>
              </w:rPr>
              <w:t>851020</w:t>
            </w:r>
          </w:p>
        </w:tc>
        <w:tc>
          <w:tcPr>
            <w:tcW w:w="4724"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953F1" w:rsidRPr="00C31AB7" w:rsidRDefault="00C953F1" w:rsidP="00C953F1">
            <w:pPr>
              <w:ind w:right="51"/>
              <w:rPr>
                <w:rFonts w:ascii="Verdana" w:eastAsia="Times New Roman" w:hAnsi="Verdana"/>
                <w:color w:val="000000"/>
                <w:sz w:val="15"/>
                <w:szCs w:val="15"/>
                <w:lang w:eastAsia="es-ES"/>
              </w:rPr>
            </w:pPr>
            <w:r w:rsidRPr="00C31AB7">
              <w:rPr>
                <w:rFonts w:ascii="Verdana" w:eastAsia="Times New Roman" w:hAnsi="Verdana"/>
                <w:color w:val="000000"/>
                <w:sz w:val="15"/>
                <w:szCs w:val="15"/>
                <w:lang w:eastAsia="es-ES"/>
              </w:rPr>
              <w:t>Enseñanza inicial, jardín de infantes y primaria</w:t>
            </w:r>
          </w:p>
        </w:tc>
      </w:tr>
      <w:tr w:rsidR="00C953F1" w:rsidRPr="00C31AB7" w:rsidTr="00C953F1">
        <w:tc>
          <w:tcPr>
            <w:tcW w:w="27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953F1" w:rsidRPr="00C31AB7" w:rsidRDefault="00C953F1" w:rsidP="00C953F1">
            <w:pPr>
              <w:ind w:right="51"/>
              <w:rPr>
                <w:rFonts w:ascii="Verdana" w:eastAsia="Times New Roman" w:hAnsi="Verdana"/>
                <w:color w:val="000000"/>
                <w:sz w:val="15"/>
                <w:szCs w:val="15"/>
                <w:lang w:eastAsia="es-ES"/>
              </w:rPr>
            </w:pPr>
            <w:r w:rsidRPr="00C31AB7">
              <w:rPr>
                <w:rFonts w:ascii="Verdana" w:eastAsia="Times New Roman" w:hAnsi="Verdana"/>
                <w:color w:val="000000"/>
                <w:sz w:val="15"/>
                <w:szCs w:val="15"/>
                <w:lang w:eastAsia="es-ES"/>
              </w:rPr>
              <w:t>852100</w:t>
            </w:r>
          </w:p>
        </w:tc>
        <w:tc>
          <w:tcPr>
            <w:tcW w:w="4724"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953F1" w:rsidRPr="00C31AB7" w:rsidRDefault="00C953F1" w:rsidP="00C953F1">
            <w:pPr>
              <w:ind w:right="51"/>
              <w:rPr>
                <w:rFonts w:ascii="Verdana" w:eastAsia="Times New Roman" w:hAnsi="Verdana"/>
                <w:color w:val="000000"/>
                <w:sz w:val="15"/>
                <w:szCs w:val="15"/>
                <w:lang w:eastAsia="es-ES"/>
              </w:rPr>
            </w:pPr>
            <w:r w:rsidRPr="00C31AB7">
              <w:rPr>
                <w:rFonts w:ascii="Verdana" w:eastAsia="Times New Roman" w:hAnsi="Verdana"/>
                <w:color w:val="000000"/>
                <w:sz w:val="15"/>
                <w:szCs w:val="15"/>
                <w:lang w:eastAsia="es-ES"/>
              </w:rPr>
              <w:t>Enseñanza secundaria de formación general</w:t>
            </w:r>
          </w:p>
        </w:tc>
      </w:tr>
      <w:tr w:rsidR="00C953F1" w:rsidRPr="00C31AB7" w:rsidTr="00C953F1">
        <w:tc>
          <w:tcPr>
            <w:tcW w:w="27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953F1" w:rsidRPr="00C31AB7" w:rsidRDefault="00C953F1" w:rsidP="00C953F1">
            <w:pPr>
              <w:ind w:right="51"/>
              <w:rPr>
                <w:rFonts w:ascii="Verdana" w:eastAsia="Times New Roman" w:hAnsi="Verdana"/>
                <w:color w:val="000000"/>
                <w:sz w:val="15"/>
                <w:szCs w:val="15"/>
                <w:lang w:eastAsia="es-ES"/>
              </w:rPr>
            </w:pPr>
            <w:r w:rsidRPr="00C31AB7">
              <w:rPr>
                <w:rFonts w:ascii="Verdana" w:eastAsia="Times New Roman" w:hAnsi="Verdana"/>
                <w:color w:val="000000"/>
                <w:sz w:val="15"/>
                <w:szCs w:val="15"/>
                <w:lang w:eastAsia="es-ES"/>
              </w:rPr>
              <w:t>852200</w:t>
            </w:r>
          </w:p>
        </w:tc>
        <w:tc>
          <w:tcPr>
            <w:tcW w:w="4724"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953F1" w:rsidRPr="00C31AB7" w:rsidRDefault="00C953F1" w:rsidP="00C953F1">
            <w:pPr>
              <w:ind w:right="51"/>
              <w:rPr>
                <w:rFonts w:ascii="Verdana" w:eastAsia="Times New Roman" w:hAnsi="Verdana"/>
                <w:color w:val="000000"/>
                <w:sz w:val="15"/>
                <w:szCs w:val="15"/>
                <w:lang w:eastAsia="es-ES"/>
              </w:rPr>
            </w:pPr>
            <w:r w:rsidRPr="00C31AB7">
              <w:rPr>
                <w:rFonts w:ascii="Verdana" w:eastAsia="Times New Roman" w:hAnsi="Verdana"/>
                <w:color w:val="000000"/>
                <w:sz w:val="15"/>
                <w:szCs w:val="15"/>
                <w:lang w:eastAsia="es-ES"/>
              </w:rPr>
              <w:t>Enseñanza secundaria de formación técnica y profesional</w:t>
            </w:r>
          </w:p>
        </w:tc>
      </w:tr>
      <w:tr w:rsidR="00C953F1" w:rsidRPr="00C31AB7" w:rsidTr="00C953F1">
        <w:tc>
          <w:tcPr>
            <w:tcW w:w="27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953F1" w:rsidRPr="00C31AB7" w:rsidRDefault="00C953F1" w:rsidP="00C953F1">
            <w:pPr>
              <w:ind w:right="51"/>
              <w:rPr>
                <w:rFonts w:ascii="Verdana" w:eastAsia="Times New Roman" w:hAnsi="Verdana"/>
                <w:color w:val="000000"/>
                <w:sz w:val="15"/>
                <w:szCs w:val="15"/>
                <w:lang w:eastAsia="es-ES"/>
              </w:rPr>
            </w:pPr>
            <w:r w:rsidRPr="00C31AB7">
              <w:rPr>
                <w:rFonts w:ascii="Verdana" w:eastAsia="Times New Roman" w:hAnsi="Verdana"/>
                <w:color w:val="000000"/>
                <w:sz w:val="15"/>
                <w:szCs w:val="15"/>
                <w:lang w:eastAsia="es-ES"/>
              </w:rPr>
              <w:lastRenderedPageBreak/>
              <w:t>853100</w:t>
            </w:r>
          </w:p>
        </w:tc>
        <w:tc>
          <w:tcPr>
            <w:tcW w:w="4724"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953F1" w:rsidRPr="00C31AB7" w:rsidRDefault="00C953F1" w:rsidP="00C953F1">
            <w:pPr>
              <w:ind w:right="51"/>
              <w:rPr>
                <w:rFonts w:ascii="Verdana" w:eastAsia="Times New Roman" w:hAnsi="Verdana"/>
                <w:color w:val="000000"/>
                <w:sz w:val="15"/>
                <w:szCs w:val="15"/>
                <w:lang w:eastAsia="es-ES"/>
              </w:rPr>
            </w:pPr>
            <w:r w:rsidRPr="00C31AB7">
              <w:rPr>
                <w:rFonts w:ascii="Verdana" w:eastAsia="Times New Roman" w:hAnsi="Verdana"/>
                <w:color w:val="000000"/>
                <w:sz w:val="15"/>
                <w:szCs w:val="15"/>
                <w:lang w:eastAsia="es-ES"/>
              </w:rPr>
              <w:t>Enseñanza terciaria</w:t>
            </w:r>
          </w:p>
        </w:tc>
      </w:tr>
      <w:tr w:rsidR="00C953F1" w:rsidRPr="00C31AB7" w:rsidTr="00C953F1">
        <w:tc>
          <w:tcPr>
            <w:tcW w:w="27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953F1" w:rsidRPr="00C31AB7" w:rsidRDefault="00C953F1" w:rsidP="00C953F1">
            <w:pPr>
              <w:ind w:right="51"/>
              <w:rPr>
                <w:rFonts w:ascii="Verdana" w:eastAsia="Times New Roman" w:hAnsi="Verdana"/>
                <w:color w:val="000000"/>
                <w:sz w:val="15"/>
                <w:szCs w:val="15"/>
                <w:lang w:eastAsia="es-ES"/>
              </w:rPr>
            </w:pPr>
            <w:r w:rsidRPr="00C31AB7">
              <w:rPr>
                <w:rFonts w:ascii="Verdana" w:eastAsia="Times New Roman" w:hAnsi="Verdana"/>
                <w:color w:val="000000"/>
                <w:sz w:val="15"/>
                <w:szCs w:val="15"/>
                <w:lang w:eastAsia="es-ES"/>
              </w:rPr>
              <w:t>853201</w:t>
            </w:r>
          </w:p>
        </w:tc>
        <w:tc>
          <w:tcPr>
            <w:tcW w:w="4724"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953F1" w:rsidRPr="00C31AB7" w:rsidRDefault="00C953F1" w:rsidP="00C953F1">
            <w:pPr>
              <w:ind w:right="51"/>
              <w:rPr>
                <w:rFonts w:ascii="Verdana" w:eastAsia="Times New Roman" w:hAnsi="Verdana"/>
                <w:color w:val="000000"/>
                <w:sz w:val="15"/>
                <w:szCs w:val="15"/>
                <w:lang w:eastAsia="es-ES"/>
              </w:rPr>
            </w:pPr>
            <w:r w:rsidRPr="00C31AB7">
              <w:rPr>
                <w:rFonts w:ascii="Verdana" w:eastAsia="Times New Roman" w:hAnsi="Verdana"/>
                <w:color w:val="000000"/>
                <w:sz w:val="15"/>
                <w:szCs w:val="15"/>
                <w:lang w:eastAsia="es-ES"/>
              </w:rPr>
              <w:t>Enseñanza universitaria excepto formación de posgrado</w:t>
            </w:r>
          </w:p>
        </w:tc>
      </w:tr>
      <w:tr w:rsidR="00C953F1" w:rsidRPr="00C31AB7" w:rsidTr="00C953F1">
        <w:tc>
          <w:tcPr>
            <w:tcW w:w="27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953F1" w:rsidRPr="00C31AB7" w:rsidRDefault="00C953F1" w:rsidP="00C953F1">
            <w:pPr>
              <w:ind w:right="51"/>
              <w:rPr>
                <w:rFonts w:ascii="Verdana" w:eastAsia="Times New Roman" w:hAnsi="Verdana"/>
                <w:color w:val="000000"/>
                <w:sz w:val="15"/>
                <w:szCs w:val="15"/>
                <w:lang w:eastAsia="es-ES"/>
              </w:rPr>
            </w:pPr>
            <w:r w:rsidRPr="00C31AB7">
              <w:rPr>
                <w:rFonts w:ascii="Verdana" w:eastAsia="Times New Roman" w:hAnsi="Verdana"/>
                <w:color w:val="000000"/>
                <w:sz w:val="15"/>
                <w:szCs w:val="15"/>
                <w:lang w:eastAsia="es-ES"/>
              </w:rPr>
              <w:t>853300</w:t>
            </w:r>
          </w:p>
        </w:tc>
        <w:tc>
          <w:tcPr>
            <w:tcW w:w="4724"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953F1" w:rsidRPr="00C31AB7" w:rsidRDefault="00C953F1" w:rsidP="00C953F1">
            <w:pPr>
              <w:ind w:right="51"/>
              <w:rPr>
                <w:rFonts w:ascii="Verdana" w:eastAsia="Times New Roman" w:hAnsi="Verdana"/>
                <w:color w:val="000000"/>
                <w:sz w:val="15"/>
                <w:szCs w:val="15"/>
                <w:lang w:eastAsia="es-ES"/>
              </w:rPr>
            </w:pPr>
            <w:r w:rsidRPr="00C31AB7">
              <w:rPr>
                <w:rFonts w:ascii="Verdana" w:eastAsia="Times New Roman" w:hAnsi="Verdana"/>
                <w:color w:val="000000"/>
                <w:sz w:val="15"/>
                <w:szCs w:val="15"/>
                <w:lang w:eastAsia="es-ES"/>
              </w:rPr>
              <w:t>Formación de posgrado</w:t>
            </w:r>
          </w:p>
        </w:tc>
      </w:tr>
      <w:tr w:rsidR="00C953F1" w:rsidRPr="00C31AB7" w:rsidTr="00C953F1">
        <w:tc>
          <w:tcPr>
            <w:tcW w:w="27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953F1" w:rsidRPr="00C31AB7" w:rsidRDefault="00C953F1" w:rsidP="00C953F1">
            <w:pPr>
              <w:ind w:right="51"/>
              <w:rPr>
                <w:rFonts w:ascii="Verdana" w:eastAsia="Times New Roman" w:hAnsi="Verdana"/>
                <w:color w:val="000000"/>
                <w:sz w:val="15"/>
                <w:szCs w:val="15"/>
                <w:lang w:eastAsia="es-ES"/>
              </w:rPr>
            </w:pPr>
            <w:r w:rsidRPr="00C31AB7">
              <w:rPr>
                <w:rFonts w:ascii="Verdana" w:eastAsia="Times New Roman" w:hAnsi="Verdana"/>
                <w:color w:val="000000"/>
                <w:sz w:val="15"/>
                <w:szCs w:val="15"/>
                <w:lang w:eastAsia="es-ES"/>
              </w:rPr>
              <w:t>861010</w:t>
            </w:r>
          </w:p>
        </w:tc>
        <w:tc>
          <w:tcPr>
            <w:tcW w:w="4724"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953F1" w:rsidRPr="00C31AB7" w:rsidRDefault="00C953F1" w:rsidP="00C953F1">
            <w:pPr>
              <w:ind w:right="51"/>
              <w:rPr>
                <w:rFonts w:ascii="Verdana" w:eastAsia="Times New Roman" w:hAnsi="Verdana"/>
                <w:color w:val="000000"/>
                <w:sz w:val="15"/>
                <w:szCs w:val="15"/>
                <w:lang w:eastAsia="es-ES"/>
              </w:rPr>
            </w:pPr>
            <w:r w:rsidRPr="00C31AB7">
              <w:rPr>
                <w:rFonts w:ascii="Verdana" w:eastAsia="Times New Roman" w:hAnsi="Verdana"/>
                <w:color w:val="000000"/>
                <w:sz w:val="15"/>
                <w:szCs w:val="15"/>
                <w:lang w:eastAsia="es-ES"/>
              </w:rPr>
              <w:t>Servicios de internación excepto instituciones relacionadas con la salud mental</w:t>
            </w:r>
          </w:p>
        </w:tc>
      </w:tr>
      <w:tr w:rsidR="00C953F1" w:rsidRPr="00C31AB7" w:rsidTr="00C953F1">
        <w:tc>
          <w:tcPr>
            <w:tcW w:w="27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953F1" w:rsidRPr="00C31AB7" w:rsidRDefault="00C953F1" w:rsidP="00C953F1">
            <w:pPr>
              <w:ind w:right="51"/>
              <w:rPr>
                <w:rFonts w:ascii="Verdana" w:eastAsia="Times New Roman" w:hAnsi="Verdana"/>
                <w:color w:val="000000"/>
                <w:sz w:val="15"/>
                <w:szCs w:val="15"/>
                <w:lang w:eastAsia="es-ES"/>
              </w:rPr>
            </w:pPr>
            <w:r w:rsidRPr="00C31AB7">
              <w:rPr>
                <w:rFonts w:ascii="Verdana" w:eastAsia="Times New Roman" w:hAnsi="Verdana"/>
                <w:color w:val="000000"/>
                <w:sz w:val="15"/>
                <w:szCs w:val="15"/>
                <w:lang w:eastAsia="es-ES"/>
              </w:rPr>
              <w:t>861020</w:t>
            </w:r>
          </w:p>
        </w:tc>
        <w:tc>
          <w:tcPr>
            <w:tcW w:w="4724"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953F1" w:rsidRPr="00C31AB7" w:rsidRDefault="00C953F1" w:rsidP="00C953F1">
            <w:pPr>
              <w:ind w:right="51"/>
              <w:rPr>
                <w:rFonts w:ascii="Verdana" w:eastAsia="Times New Roman" w:hAnsi="Verdana"/>
                <w:color w:val="000000"/>
                <w:sz w:val="15"/>
                <w:szCs w:val="15"/>
                <w:lang w:eastAsia="es-ES"/>
              </w:rPr>
            </w:pPr>
            <w:r w:rsidRPr="00C31AB7">
              <w:rPr>
                <w:rFonts w:ascii="Verdana" w:eastAsia="Times New Roman" w:hAnsi="Verdana"/>
                <w:color w:val="000000"/>
                <w:sz w:val="15"/>
                <w:szCs w:val="15"/>
                <w:lang w:eastAsia="es-ES"/>
              </w:rPr>
              <w:t>Servicios de internación en instituciones relacionadas con la salud mental</w:t>
            </w:r>
          </w:p>
        </w:tc>
      </w:tr>
    </w:tbl>
    <w:p w:rsidR="00C953F1" w:rsidRDefault="00C953F1" w:rsidP="00C953F1">
      <w:pPr>
        <w:jc w:val="both"/>
        <w:rPr>
          <w:rFonts w:ascii="Times New Roman" w:hAnsi="Times New Roman" w:cs="Times New Roman"/>
          <w:sz w:val="20"/>
          <w:szCs w:val="20"/>
        </w:rPr>
      </w:pPr>
    </w:p>
    <w:p w:rsidR="00C953F1" w:rsidRDefault="00C953F1" w:rsidP="00C953F1">
      <w:pPr>
        <w:spacing w:before="80" w:after="0" w:line="240" w:lineRule="auto"/>
        <w:ind w:right="105"/>
        <w:jc w:val="both"/>
        <w:rPr>
          <w:rFonts w:ascii="Times New Roman" w:eastAsia="Times New Roman" w:hAnsi="Times New Roman" w:cs="Times New Roman"/>
          <w:color w:val="000000"/>
          <w:sz w:val="20"/>
          <w:szCs w:val="20"/>
          <w:lang w:eastAsia="es-ES"/>
        </w:rPr>
      </w:pPr>
      <w:r w:rsidRPr="00C953F1">
        <w:rPr>
          <w:rFonts w:ascii="Times New Roman" w:eastAsia="Times New Roman" w:hAnsi="Times New Roman" w:cs="Times New Roman"/>
          <w:color w:val="000000"/>
          <w:sz w:val="20"/>
          <w:szCs w:val="20"/>
          <w:lang w:eastAsia="es-ES"/>
        </w:rPr>
        <w:t>Transporte de pasajeros y carga: solo podrán acceder a la rebaja de alícuota aquellos contribuyentes que realicen la actividad con vehículos radicados en la Provincia de San Luis.</w:t>
      </w:r>
    </w:p>
    <w:p w:rsidR="00C953F1" w:rsidRPr="00C953F1" w:rsidRDefault="00C953F1" w:rsidP="00C953F1">
      <w:pPr>
        <w:spacing w:before="80" w:after="0" w:line="240" w:lineRule="auto"/>
        <w:ind w:right="105"/>
        <w:jc w:val="both"/>
        <w:rPr>
          <w:rFonts w:ascii="Times New Roman" w:eastAsia="Times New Roman" w:hAnsi="Times New Roman" w:cs="Times New Roman"/>
          <w:color w:val="000000"/>
          <w:sz w:val="20"/>
          <w:szCs w:val="20"/>
          <w:lang w:eastAsia="es-ES"/>
        </w:rPr>
      </w:pPr>
      <w:r w:rsidRPr="00C953F1">
        <w:rPr>
          <w:rFonts w:ascii="Times New Roman" w:eastAsia="Times New Roman" w:hAnsi="Times New Roman" w:cs="Times New Roman"/>
          <w:color w:val="000000"/>
          <w:sz w:val="20"/>
          <w:szCs w:val="20"/>
          <w:lang w:eastAsia="es-ES"/>
        </w:rPr>
        <w:t xml:space="preserve">La falta de cumplimiento de cualquiera de las condiciones previstas </w:t>
      </w:r>
      <w:r>
        <w:rPr>
          <w:rFonts w:ascii="Times New Roman" w:eastAsia="Times New Roman" w:hAnsi="Times New Roman" w:cs="Times New Roman"/>
          <w:color w:val="000000"/>
          <w:sz w:val="20"/>
          <w:szCs w:val="20"/>
          <w:lang w:eastAsia="es-ES"/>
        </w:rPr>
        <w:t xml:space="preserve">en los apartados "requisitos" y </w:t>
      </w:r>
      <w:r w:rsidRPr="00C953F1">
        <w:rPr>
          <w:rFonts w:ascii="Times New Roman" w:eastAsia="Times New Roman" w:hAnsi="Times New Roman" w:cs="Times New Roman"/>
          <w:color w:val="000000"/>
          <w:sz w:val="20"/>
          <w:szCs w:val="20"/>
          <w:lang w:eastAsia="es-ES"/>
        </w:rPr>
        <w:t>"límites" generará de pleno derecho la pérdida del beneficio y la obligación de cancelar de manera inmediata las diferencias de impuesto adeudadas, con más recargos e intereses desde la fecha de vencimiento de la declaración jurada correspondiente al anticipo mensual en el cual se incumplió, y el tener que volver a tributar por las alícuotas generales, no pudiendo solicitarla durante el mismo.</w:t>
      </w:r>
    </w:p>
    <w:p w:rsidR="00C953F1" w:rsidRPr="00C953F1" w:rsidRDefault="00C953F1" w:rsidP="00C953F1">
      <w:pPr>
        <w:spacing w:before="80" w:after="0" w:line="240" w:lineRule="auto"/>
        <w:ind w:right="105"/>
        <w:jc w:val="both"/>
        <w:rPr>
          <w:rFonts w:ascii="Times New Roman" w:eastAsia="Times New Roman" w:hAnsi="Times New Roman" w:cs="Times New Roman"/>
          <w:color w:val="000000"/>
          <w:sz w:val="20"/>
          <w:szCs w:val="20"/>
          <w:lang w:eastAsia="es-ES"/>
        </w:rPr>
      </w:pPr>
      <w:r w:rsidRPr="00C953F1">
        <w:rPr>
          <w:rFonts w:ascii="Times New Roman" w:eastAsia="Times New Roman" w:hAnsi="Times New Roman" w:cs="Times New Roman"/>
          <w:color w:val="000000"/>
          <w:sz w:val="20"/>
          <w:szCs w:val="20"/>
          <w:lang w:eastAsia="es-ES"/>
        </w:rPr>
        <w:t>Aquellos contribuyentes que regularicen su situación de contado o suscribiendo planes de pago podrán acceder a al beneficio de alícuota bonificada, solicitando formalmente el mismo.</w:t>
      </w:r>
    </w:p>
    <w:p w:rsidR="00C953F1" w:rsidRPr="00C953F1" w:rsidRDefault="00C953F1" w:rsidP="00C953F1">
      <w:pPr>
        <w:spacing w:before="120" w:after="0" w:line="240" w:lineRule="auto"/>
        <w:ind w:right="105"/>
        <w:jc w:val="both"/>
        <w:rPr>
          <w:rFonts w:ascii="Times New Roman" w:eastAsia="Times New Roman" w:hAnsi="Times New Roman" w:cs="Times New Roman"/>
          <w:color w:val="000000"/>
          <w:sz w:val="20"/>
          <w:szCs w:val="20"/>
          <w:lang w:eastAsia="es-ES"/>
        </w:rPr>
      </w:pPr>
      <w:r w:rsidRPr="00C953F1">
        <w:rPr>
          <w:rFonts w:ascii="Times New Roman" w:eastAsia="Times New Roman" w:hAnsi="Times New Roman" w:cs="Times New Roman"/>
          <w:b/>
          <w:bCs/>
          <w:color w:val="000000"/>
          <w:sz w:val="20"/>
          <w:szCs w:val="20"/>
          <w:lang w:eastAsia="es-ES"/>
        </w:rPr>
        <w:t>Determinación del monto de facturación anual.</w:t>
      </w:r>
      <w:r w:rsidRPr="00C953F1">
        <w:rPr>
          <w:rFonts w:ascii="Times New Roman" w:eastAsia="Times New Roman" w:hAnsi="Times New Roman" w:cs="Times New Roman"/>
          <w:color w:val="000000"/>
          <w:sz w:val="20"/>
          <w:szCs w:val="20"/>
          <w:lang w:eastAsia="es-ES"/>
        </w:rPr>
        <w:t> El monto total de facturación anual debe considerarse por contribuyente, por todas sus actividades y por todas las sucursales que posean, estén o no ubicadas en la Provincia de San Luis.</w:t>
      </w:r>
    </w:p>
    <w:p w:rsidR="00404EED" w:rsidRDefault="00C953F1" w:rsidP="00404EED">
      <w:pPr>
        <w:spacing w:before="80" w:after="0" w:line="240" w:lineRule="auto"/>
        <w:ind w:right="105"/>
        <w:jc w:val="both"/>
        <w:rPr>
          <w:rFonts w:ascii="Times New Roman" w:eastAsia="Times New Roman" w:hAnsi="Times New Roman" w:cs="Times New Roman"/>
          <w:color w:val="000000"/>
          <w:sz w:val="20"/>
          <w:szCs w:val="20"/>
          <w:lang w:eastAsia="es-ES"/>
        </w:rPr>
      </w:pPr>
      <w:r w:rsidRPr="00C953F1">
        <w:rPr>
          <w:rFonts w:ascii="Times New Roman" w:eastAsia="Times New Roman" w:hAnsi="Times New Roman" w:cs="Times New Roman"/>
          <w:color w:val="000000"/>
          <w:sz w:val="20"/>
          <w:szCs w:val="20"/>
          <w:lang w:eastAsia="es-ES"/>
        </w:rPr>
        <w:t>A los fines de determinar el monto de facturación anual, así como para las altas de los contribuyentes, se deberá proceder de la siguiente forma:</w:t>
      </w:r>
    </w:p>
    <w:p w:rsidR="00C953F1" w:rsidRPr="00C953F1" w:rsidRDefault="00C953F1" w:rsidP="00404EED">
      <w:pPr>
        <w:spacing w:before="80" w:after="0" w:line="240" w:lineRule="auto"/>
        <w:ind w:right="105"/>
        <w:jc w:val="both"/>
        <w:rPr>
          <w:rFonts w:ascii="Times New Roman" w:eastAsia="Times New Roman" w:hAnsi="Times New Roman" w:cs="Times New Roman"/>
          <w:color w:val="000000"/>
          <w:sz w:val="20"/>
          <w:szCs w:val="20"/>
          <w:lang w:eastAsia="es-ES"/>
        </w:rPr>
      </w:pPr>
      <w:r w:rsidRPr="00C953F1">
        <w:rPr>
          <w:rFonts w:ascii="Times New Roman" w:eastAsia="Times New Roman" w:hAnsi="Times New Roman" w:cs="Times New Roman"/>
          <w:color w:val="000000"/>
          <w:sz w:val="20"/>
          <w:szCs w:val="20"/>
          <w:lang w:eastAsia="es-ES"/>
        </w:rPr>
        <w:t>Altas: Al cuarto mes de iniciada la actividad, deberá realizar la proyección de sus ingresos anuales.</w:t>
      </w:r>
    </w:p>
    <w:p w:rsidR="00C953F1" w:rsidRPr="00C953F1" w:rsidRDefault="00C953F1" w:rsidP="00404EED">
      <w:pPr>
        <w:spacing w:before="80" w:after="0" w:line="240" w:lineRule="auto"/>
        <w:ind w:right="105"/>
        <w:jc w:val="both"/>
        <w:rPr>
          <w:rFonts w:ascii="Times New Roman" w:eastAsia="Times New Roman" w:hAnsi="Times New Roman" w:cs="Times New Roman"/>
          <w:color w:val="000000"/>
          <w:sz w:val="20"/>
          <w:szCs w:val="20"/>
          <w:lang w:eastAsia="es-ES"/>
        </w:rPr>
      </w:pPr>
      <w:r w:rsidRPr="00C953F1">
        <w:rPr>
          <w:rFonts w:ascii="Times New Roman" w:eastAsia="Times New Roman" w:hAnsi="Times New Roman" w:cs="Times New Roman"/>
          <w:color w:val="000000"/>
          <w:sz w:val="20"/>
          <w:szCs w:val="20"/>
          <w:lang w:eastAsia="es-ES"/>
        </w:rPr>
        <w:t xml:space="preserve">De no poder continuar con el beneficio, al que se acogió al inscribirse, deberá ingresar las diferencias de impuesto por el </w:t>
      </w:r>
      <w:proofErr w:type="spellStart"/>
      <w:r w:rsidRPr="00C953F1">
        <w:rPr>
          <w:rFonts w:ascii="Times New Roman" w:eastAsia="Times New Roman" w:hAnsi="Times New Roman" w:cs="Times New Roman"/>
          <w:color w:val="000000"/>
          <w:sz w:val="20"/>
          <w:szCs w:val="20"/>
          <w:lang w:eastAsia="es-ES"/>
        </w:rPr>
        <w:t>recálculo</w:t>
      </w:r>
      <w:proofErr w:type="spellEnd"/>
      <w:r w:rsidRPr="00C953F1">
        <w:rPr>
          <w:rFonts w:ascii="Times New Roman" w:eastAsia="Times New Roman" w:hAnsi="Times New Roman" w:cs="Times New Roman"/>
          <w:color w:val="000000"/>
          <w:sz w:val="20"/>
          <w:szCs w:val="20"/>
          <w:lang w:eastAsia="es-ES"/>
        </w:rPr>
        <w:t xml:space="preserve"> a la alícuota general, o bonificada de corresponder, con vencimiento en la declaración jurada anual.</w:t>
      </w:r>
    </w:p>
    <w:p w:rsidR="00C953F1" w:rsidRPr="00C953F1" w:rsidRDefault="00C953F1" w:rsidP="00404EED">
      <w:pPr>
        <w:spacing w:before="80" w:after="0" w:line="240" w:lineRule="auto"/>
        <w:ind w:right="105"/>
        <w:jc w:val="both"/>
        <w:rPr>
          <w:rFonts w:ascii="Times New Roman" w:eastAsia="Times New Roman" w:hAnsi="Times New Roman" w:cs="Times New Roman"/>
          <w:color w:val="000000"/>
          <w:sz w:val="20"/>
          <w:szCs w:val="20"/>
          <w:lang w:eastAsia="es-ES"/>
        </w:rPr>
      </w:pPr>
      <w:proofErr w:type="spellStart"/>
      <w:r w:rsidRPr="00C953F1">
        <w:rPr>
          <w:rFonts w:ascii="Times New Roman" w:eastAsia="Times New Roman" w:hAnsi="Times New Roman" w:cs="Times New Roman"/>
          <w:color w:val="000000"/>
          <w:sz w:val="20"/>
          <w:szCs w:val="20"/>
          <w:lang w:eastAsia="es-ES"/>
        </w:rPr>
        <w:t>Recálculo</w:t>
      </w:r>
      <w:proofErr w:type="spellEnd"/>
      <w:r w:rsidRPr="00C953F1">
        <w:rPr>
          <w:rFonts w:ascii="Times New Roman" w:eastAsia="Times New Roman" w:hAnsi="Times New Roman" w:cs="Times New Roman"/>
          <w:color w:val="000000"/>
          <w:sz w:val="20"/>
          <w:szCs w:val="20"/>
          <w:lang w:eastAsia="es-ES"/>
        </w:rPr>
        <w:t>: Si en el transcurso del ejercicio se superase el monto de facturación establecido, a partir del anticipo correspondiente al mes en que dicha situación se produzca, deberá liquidarse e ingresarse el impuesto conforme a la alícuota general, o bonificada de corresponder.</w:t>
      </w:r>
    </w:p>
    <w:p w:rsidR="00C953F1" w:rsidRPr="00C953F1" w:rsidRDefault="00C953F1" w:rsidP="00404EED">
      <w:pPr>
        <w:spacing w:before="80" w:after="0" w:line="240" w:lineRule="auto"/>
        <w:ind w:right="105"/>
        <w:jc w:val="both"/>
        <w:rPr>
          <w:rFonts w:ascii="Times New Roman" w:eastAsia="Times New Roman" w:hAnsi="Times New Roman" w:cs="Times New Roman"/>
          <w:color w:val="000000"/>
          <w:sz w:val="20"/>
          <w:szCs w:val="20"/>
          <w:lang w:eastAsia="es-ES"/>
        </w:rPr>
      </w:pPr>
      <w:r w:rsidRPr="00C953F1">
        <w:rPr>
          <w:rFonts w:ascii="Times New Roman" w:eastAsia="Times New Roman" w:hAnsi="Times New Roman" w:cs="Times New Roman"/>
          <w:color w:val="000000"/>
          <w:sz w:val="20"/>
          <w:szCs w:val="20"/>
          <w:lang w:eastAsia="es-ES"/>
        </w:rPr>
        <w:t>De no darse cumplimiento al recalculo mencionado, se generará de pleno derecho la pérdida del beneficio y la obligación de cancelar de manera inmediata las diferencias de impuestos adeudadas, con más recargos e intereses para todo el ejercicio fiscal.</w:t>
      </w:r>
    </w:p>
    <w:p w:rsidR="00403EA0" w:rsidRDefault="00403EA0" w:rsidP="00404EED">
      <w:pPr>
        <w:spacing w:before="240" w:after="100" w:line="240" w:lineRule="auto"/>
        <w:ind w:left="105" w:right="105"/>
        <w:jc w:val="center"/>
        <w:rPr>
          <w:rFonts w:ascii="Times New Roman" w:eastAsia="Times New Roman" w:hAnsi="Times New Roman" w:cs="Times New Roman"/>
          <w:b/>
          <w:bCs/>
          <w:color w:val="000000"/>
          <w:sz w:val="20"/>
          <w:szCs w:val="20"/>
          <w:lang w:eastAsia="es-ES"/>
        </w:rPr>
      </w:pPr>
      <w:bookmarkStart w:id="1" w:name="EXENCIONES"/>
      <w:bookmarkEnd w:id="1"/>
    </w:p>
    <w:p w:rsidR="00C953F1" w:rsidRPr="00C953F1" w:rsidRDefault="00C953F1" w:rsidP="00404EED">
      <w:pPr>
        <w:spacing w:before="240" w:after="100" w:line="240" w:lineRule="auto"/>
        <w:ind w:left="105" w:right="105"/>
        <w:jc w:val="center"/>
        <w:rPr>
          <w:rFonts w:ascii="Times New Roman" w:eastAsia="Times New Roman" w:hAnsi="Times New Roman" w:cs="Times New Roman"/>
          <w:b/>
          <w:bCs/>
          <w:color w:val="000000"/>
          <w:sz w:val="20"/>
          <w:szCs w:val="20"/>
          <w:lang w:eastAsia="es-ES"/>
        </w:rPr>
      </w:pPr>
      <w:r w:rsidRPr="00C953F1">
        <w:rPr>
          <w:rFonts w:ascii="Times New Roman" w:eastAsia="Times New Roman" w:hAnsi="Times New Roman" w:cs="Times New Roman"/>
          <w:b/>
          <w:bCs/>
          <w:color w:val="000000"/>
          <w:sz w:val="20"/>
          <w:szCs w:val="20"/>
          <w:lang w:eastAsia="es-ES"/>
        </w:rPr>
        <w:t>EXENCIONES PARA LA ACTIVIDAD INDUSTRIAL Y ALÍCUOTAS CORRESPONDIENTES A ACTIVIDADES AGROPECUARIAS, FORESTALES, MINERAS Y/O INDUSTRIAL</w:t>
      </w:r>
    </w:p>
    <w:p w:rsidR="00C953F1" w:rsidRPr="00C953F1" w:rsidRDefault="00C953F1" w:rsidP="00404EED">
      <w:pPr>
        <w:spacing w:before="80" w:after="0" w:line="240" w:lineRule="auto"/>
        <w:ind w:left="105" w:right="105"/>
        <w:jc w:val="both"/>
        <w:rPr>
          <w:rFonts w:ascii="Times New Roman" w:eastAsia="Times New Roman" w:hAnsi="Times New Roman" w:cs="Times New Roman"/>
          <w:color w:val="000000"/>
          <w:sz w:val="20"/>
          <w:szCs w:val="20"/>
          <w:lang w:eastAsia="es-ES"/>
        </w:rPr>
      </w:pPr>
      <w:r w:rsidRPr="00C953F1">
        <w:rPr>
          <w:rFonts w:ascii="Times New Roman" w:eastAsia="Times New Roman" w:hAnsi="Times New Roman" w:cs="Times New Roman"/>
          <w:color w:val="000000"/>
          <w:sz w:val="20"/>
          <w:szCs w:val="20"/>
          <w:lang w:eastAsia="es-ES"/>
        </w:rPr>
        <w:t>Por medio de la ley (San Luis) 501 [BO (San Luis): 16/6/2006] se establece la exención en el pago del impuesto sobre los ingresos brutos, para aquellos contribuyentes que realicen actividades industriales y cumplan con los requisitos enunciados por la mencionada ley. La exención se limitará a lo efectivamente producido en la Provincia.</w:t>
      </w:r>
    </w:p>
    <w:p w:rsidR="00C953F1" w:rsidRPr="00C953F1" w:rsidRDefault="00C953F1" w:rsidP="00C953F1">
      <w:pPr>
        <w:jc w:val="both"/>
        <w:rPr>
          <w:rFonts w:ascii="Times New Roman" w:hAnsi="Times New Roman" w:cs="Times New Roman"/>
          <w:sz w:val="20"/>
          <w:szCs w:val="20"/>
        </w:rPr>
      </w:pPr>
    </w:p>
    <w:sectPr w:rsidR="00C953F1" w:rsidRPr="00C953F1">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605B" w:rsidRDefault="00F3605B" w:rsidP="00C953F1">
      <w:pPr>
        <w:spacing w:after="0" w:line="240" w:lineRule="auto"/>
      </w:pPr>
      <w:r>
        <w:separator/>
      </w:r>
    </w:p>
  </w:endnote>
  <w:endnote w:type="continuationSeparator" w:id="0">
    <w:p w:rsidR="00F3605B" w:rsidRDefault="00F3605B" w:rsidP="00C953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605B" w:rsidRDefault="00F3605B" w:rsidP="00C953F1">
      <w:pPr>
        <w:spacing w:after="0" w:line="240" w:lineRule="auto"/>
      </w:pPr>
      <w:r>
        <w:separator/>
      </w:r>
    </w:p>
  </w:footnote>
  <w:footnote w:type="continuationSeparator" w:id="0">
    <w:p w:rsidR="00F3605B" w:rsidRDefault="00F3605B" w:rsidP="00C953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3F1" w:rsidRPr="00C953F1" w:rsidRDefault="00C953F1" w:rsidP="00C953F1">
    <w:pPr>
      <w:pStyle w:val="Encabezado"/>
      <w:pBdr>
        <w:bottom w:val="single" w:sz="12" w:space="1" w:color="000080"/>
      </w:pBdr>
      <w:jc w:val="right"/>
      <w:rPr>
        <w:rFonts w:ascii="Times New Roman" w:hAnsi="Times New Roman" w:cs="Times New Roman"/>
        <w:b/>
        <w:color w:val="000080"/>
        <w:sz w:val="24"/>
        <w:szCs w:val="24"/>
      </w:rPr>
    </w:pPr>
    <w:r w:rsidRPr="00C953F1">
      <w:rPr>
        <w:rFonts w:ascii="Times New Roman" w:hAnsi="Times New Roman" w:cs="Times New Roman"/>
        <w:b/>
        <w:color w:val="000080"/>
        <w:sz w:val="24"/>
        <w:szCs w:val="24"/>
      </w:rPr>
      <w:t>FABETTI, BERTANI &amp; ASOC.</w:t>
    </w:r>
  </w:p>
  <w:p w:rsidR="00C953F1" w:rsidRDefault="00C953F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40664"/>
    <w:multiLevelType w:val="hybridMultilevel"/>
    <w:tmpl w:val="F2C0351E"/>
    <w:lvl w:ilvl="0" w:tplc="179AD026">
      <w:start w:val="1"/>
      <w:numFmt w:val="decimal"/>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
    <w:nsid w:val="0123476B"/>
    <w:multiLevelType w:val="hybridMultilevel"/>
    <w:tmpl w:val="C4FEF1E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D3D7D8B"/>
    <w:multiLevelType w:val="hybridMultilevel"/>
    <w:tmpl w:val="26ECACE8"/>
    <w:lvl w:ilvl="0" w:tplc="761689EA">
      <w:numFmt w:val="bullet"/>
      <w:lvlText w:val="-"/>
      <w:lvlJc w:val="left"/>
      <w:pPr>
        <w:ind w:left="1428" w:hanging="360"/>
      </w:pPr>
      <w:rPr>
        <w:rFonts w:ascii="Times New Roman" w:eastAsia="MS Mincho" w:hAnsi="Times New Roman" w:cs="Times New Roman"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
    <w:nsid w:val="0D691F61"/>
    <w:multiLevelType w:val="hybridMultilevel"/>
    <w:tmpl w:val="5A56EA20"/>
    <w:lvl w:ilvl="0" w:tplc="0C0A000B">
      <w:start w:val="1"/>
      <w:numFmt w:val="bullet"/>
      <w:lvlText w:val=""/>
      <w:lvlJc w:val="left"/>
      <w:pPr>
        <w:ind w:left="1080" w:hanging="360"/>
      </w:pPr>
      <w:rPr>
        <w:rFonts w:ascii="Wingdings" w:hAnsi="Wingdings" w:hint="default"/>
        <w:b w:val="0"/>
        <w:color w:val="000000"/>
        <w:sz w:val="24"/>
        <w:u w:val="none"/>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
    <w:nsid w:val="11C442D1"/>
    <w:multiLevelType w:val="hybridMultilevel"/>
    <w:tmpl w:val="F9AE2846"/>
    <w:lvl w:ilvl="0" w:tplc="0C0A000F">
      <w:start w:val="1"/>
      <w:numFmt w:val="decimal"/>
      <w:lvlText w:val="%1."/>
      <w:lvlJc w:val="left"/>
      <w:pPr>
        <w:ind w:left="1485" w:hanging="360"/>
      </w:pPr>
      <w:rPr>
        <w:rFonts w:hint="default"/>
      </w:rPr>
    </w:lvl>
    <w:lvl w:ilvl="1" w:tplc="0C0A0003" w:tentative="1">
      <w:start w:val="1"/>
      <w:numFmt w:val="bullet"/>
      <w:lvlText w:val="o"/>
      <w:lvlJc w:val="left"/>
      <w:pPr>
        <w:ind w:left="2205" w:hanging="360"/>
      </w:pPr>
      <w:rPr>
        <w:rFonts w:ascii="Courier New" w:hAnsi="Courier New" w:cs="Courier New" w:hint="default"/>
      </w:rPr>
    </w:lvl>
    <w:lvl w:ilvl="2" w:tplc="0C0A0005" w:tentative="1">
      <w:start w:val="1"/>
      <w:numFmt w:val="bullet"/>
      <w:lvlText w:val=""/>
      <w:lvlJc w:val="left"/>
      <w:pPr>
        <w:ind w:left="2925" w:hanging="360"/>
      </w:pPr>
      <w:rPr>
        <w:rFonts w:ascii="Wingdings" w:hAnsi="Wingdings" w:hint="default"/>
      </w:rPr>
    </w:lvl>
    <w:lvl w:ilvl="3" w:tplc="0C0A0001" w:tentative="1">
      <w:start w:val="1"/>
      <w:numFmt w:val="bullet"/>
      <w:lvlText w:val=""/>
      <w:lvlJc w:val="left"/>
      <w:pPr>
        <w:ind w:left="3645" w:hanging="360"/>
      </w:pPr>
      <w:rPr>
        <w:rFonts w:ascii="Symbol" w:hAnsi="Symbol" w:hint="default"/>
      </w:rPr>
    </w:lvl>
    <w:lvl w:ilvl="4" w:tplc="0C0A0003" w:tentative="1">
      <w:start w:val="1"/>
      <w:numFmt w:val="bullet"/>
      <w:lvlText w:val="o"/>
      <w:lvlJc w:val="left"/>
      <w:pPr>
        <w:ind w:left="4365" w:hanging="360"/>
      </w:pPr>
      <w:rPr>
        <w:rFonts w:ascii="Courier New" w:hAnsi="Courier New" w:cs="Courier New" w:hint="default"/>
      </w:rPr>
    </w:lvl>
    <w:lvl w:ilvl="5" w:tplc="0C0A0005" w:tentative="1">
      <w:start w:val="1"/>
      <w:numFmt w:val="bullet"/>
      <w:lvlText w:val=""/>
      <w:lvlJc w:val="left"/>
      <w:pPr>
        <w:ind w:left="5085" w:hanging="360"/>
      </w:pPr>
      <w:rPr>
        <w:rFonts w:ascii="Wingdings" w:hAnsi="Wingdings" w:hint="default"/>
      </w:rPr>
    </w:lvl>
    <w:lvl w:ilvl="6" w:tplc="0C0A0001" w:tentative="1">
      <w:start w:val="1"/>
      <w:numFmt w:val="bullet"/>
      <w:lvlText w:val=""/>
      <w:lvlJc w:val="left"/>
      <w:pPr>
        <w:ind w:left="5805" w:hanging="360"/>
      </w:pPr>
      <w:rPr>
        <w:rFonts w:ascii="Symbol" w:hAnsi="Symbol" w:hint="default"/>
      </w:rPr>
    </w:lvl>
    <w:lvl w:ilvl="7" w:tplc="0C0A0003" w:tentative="1">
      <w:start w:val="1"/>
      <w:numFmt w:val="bullet"/>
      <w:lvlText w:val="o"/>
      <w:lvlJc w:val="left"/>
      <w:pPr>
        <w:ind w:left="6525" w:hanging="360"/>
      </w:pPr>
      <w:rPr>
        <w:rFonts w:ascii="Courier New" w:hAnsi="Courier New" w:cs="Courier New" w:hint="default"/>
      </w:rPr>
    </w:lvl>
    <w:lvl w:ilvl="8" w:tplc="0C0A0005" w:tentative="1">
      <w:start w:val="1"/>
      <w:numFmt w:val="bullet"/>
      <w:lvlText w:val=""/>
      <w:lvlJc w:val="left"/>
      <w:pPr>
        <w:ind w:left="7245" w:hanging="360"/>
      </w:pPr>
      <w:rPr>
        <w:rFonts w:ascii="Wingdings" w:hAnsi="Wingdings" w:hint="default"/>
      </w:rPr>
    </w:lvl>
  </w:abstractNum>
  <w:abstractNum w:abstractNumId="5">
    <w:nsid w:val="19A168E8"/>
    <w:multiLevelType w:val="hybridMultilevel"/>
    <w:tmpl w:val="5192BC14"/>
    <w:lvl w:ilvl="0" w:tplc="EC82D9C0">
      <w:start w:val="2020"/>
      <w:numFmt w:val="bullet"/>
      <w:lvlText w:val="-"/>
      <w:lvlJc w:val="left"/>
      <w:pPr>
        <w:ind w:left="1485" w:hanging="360"/>
      </w:pPr>
      <w:rPr>
        <w:rFonts w:ascii="Times New Roman" w:eastAsia="Times New Roman" w:hAnsi="Times New Roman" w:cs="Times New Roman" w:hint="default"/>
      </w:rPr>
    </w:lvl>
    <w:lvl w:ilvl="1" w:tplc="0C0A0003" w:tentative="1">
      <w:start w:val="1"/>
      <w:numFmt w:val="bullet"/>
      <w:lvlText w:val="o"/>
      <w:lvlJc w:val="left"/>
      <w:pPr>
        <w:ind w:left="2205" w:hanging="360"/>
      </w:pPr>
      <w:rPr>
        <w:rFonts w:ascii="Courier New" w:hAnsi="Courier New" w:cs="Courier New" w:hint="default"/>
      </w:rPr>
    </w:lvl>
    <w:lvl w:ilvl="2" w:tplc="0C0A0005" w:tentative="1">
      <w:start w:val="1"/>
      <w:numFmt w:val="bullet"/>
      <w:lvlText w:val=""/>
      <w:lvlJc w:val="left"/>
      <w:pPr>
        <w:ind w:left="2925" w:hanging="360"/>
      </w:pPr>
      <w:rPr>
        <w:rFonts w:ascii="Wingdings" w:hAnsi="Wingdings" w:hint="default"/>
      </w:rPr>
    </w:lvl>
    <w:lvl w:ilvl="3" w:tplc="0C0A0001" w:tentative="1">
      <w:start w:val="1"/>
      <w:numFmt w:val="bullet"/>
      <w:lvlText w:val=""/>
      <w:lvlJc w:val="left"/>
      <w:pPr>
        <w:ind w:left="3645" w:hanging="360"/>
      </w:pPr>
      <w:rPr>
        <w:rFonts w:ascii="Symbol" w:hAnsi="Symbol" w:hint="default"/>
      </w:rPr>
    </w:lvl>
    <w:lvl w:ilvl="4" w:tplc="0C0A0003" w:tentative="1">
      <w:start w:val="1"/>
      <w:numFmt w:val="bullet"/>
      <w:lvlText w:val="o"/>
      <w:lvlJc w:val="left"/>
      <w:pPr>
        <w:ind w:left="4365" w:hanging="360"/>
      </w:pPr>
      <w:rPr>
        <w:rFonts w:ascii="Courier New" w:hAnsi="Courier New" w:cs="Courier New" w:hint="default"/>
      </w:rPr>
    </w:lvl>
    <w:lvl w:ilvl="5" w:tplc="0C0A0005" w:tentative="1">
      <w:start w:val="1"/>
      <w:numFmt w:val="bullet"/>
      <w:lvlText w:val=""/>
      <w:lvlJc w:val="left"/>
      <w:pPr>
        <w:ind w:left="5085" w:hanging="360"/>
      </w:pPr>
      <w:rPr>
        <w:rFonts w:ascii="Wingdings" w:hAnsi="Wingdings" w:hint="default"/>
      </w:rPr>
    </w:lvl>
    <w:lvl w:ilvl="6" w:tplc="0C0A0001" w:tentative="1">
      <w:start w:val="1"/>
      <w:numFmt w:val="bullet"/>
      <w:lvlText w:val=""/>
      <w:lvlJc w:val="left"/>
      <w:pPr>
        <w:ind w:left="5805" w:hanging="360"/>
      </w:pPr>
      <w:rPr>
        <w:rFonts w:ascii="Symbol" w:hAnsi="Symbol" w:hint="default"/>
      </w:rPr>
    </w:lvl>
    <w:lvl w:ilvl="7" w:tplc="0C0A0003" w:tentative="1">
      <w:start w:val="1"/>
      <w:numFmt w:val="bullet"/>
      <w:lvlText w:val="o"/>
      <w:lvlJc w:val="left"/>
      <w:pPr>
        <w:ind w:left="6525" w:hanging="360"/>
      </w:pPr>
      <w:rPr>
        <w:rFonts w:ascii="Courier New" w:hAnsi="Courier New" w:cs="Courier New" w:hint="default"/>
      </w:rPr>
    </w:lvl>
    <w:lvl w:ilvl="8" w:tplc="0C0A0005" w:tentative="1">
      <w:start w:val="1"/>
      <w:numFmt w:val="bullet"/>
      <w:lvlText w:val=""/>
      <w:lvlJc w:val="left"/>
      <w:pPr>
        <w:ind w:left="7245" w:hanging="360"/>
      </w:pPr>
      <w:rPr>
        <w:rFonts w:ascii="Wingdings" w:hAnsi="Wingdings" w:hint="default"/>
      </w:rPr>
    </w:lvl>
  </w:abstractNum>
  <w:abstractNum w:abstractNumId="6">
    <w:nsid w:val="1F832682"/>
    <w:multiLevelType w:val="hybridMultilevel"/>
    <w:tmpl w:val="E152954A"/>
    <w:lvl w:ilvl="0" w:tplc="761689EA">
      <w:numFmt w:val="bullet"/>
      <w:lvlText w:val="-"/>
      <w:lvlJc w:val="left"/>
      <w:pPr>
        <w:ind w:left="1428" w:hanging="360"/>
      </w:pPr>
      <w:rPr>
        <w:rFonts w:ascii="Times New Roman" w:eastAsia="MS Mincho" w:hAnsi="Times New Roman" w:cs="Times New Roman"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7">
    <w:nsid w:val="31612161"/>
    <w:multiLevelType w:val="hybridMultilevel"/>
    <w:tmpl w:val="83F01402"/>
    <w:lvl w:ilvl="0" w:tplc="0C0A000B">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nsid w:val="31BB7F16"/>
    <w:multiLevelType w:val="hybridMultilevel"/>
    <w:tmpl w:val="87287D22"/>
    <w:lvl w:ilvl="0" w:tplc="27E28742">
      <w:start w:val="1"/>
      <w:numFmt w:val="upperLetter"/>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9">
    <w:nsid w:val="32691750"/>
    <w:multiLevelType w:val="hybridMultilevel"/>
    <w:tmpl w:val="7722BC4A"/>
    <w:lvl w:ilvl="0" w:tplc="F10E423A">
      <w:start w:val="1"/>
      <w:numFmt w:val="bullet"/>
      <w:lvlText w:val=""/>
      <w:lvlJc w:val="left"/>
      <w:pPr>
        <w:tabs>
          <w:tab w:val="num" w:pos="720"/>
        </w:tabs>
        <w:ind w:left="720" w:hanging="360"/>
      </w:pPr>
      <w:rPr>
        <w:rFonts w:ascii="Wingdings" w:hAnsi="Wingdings" w:hint="default"/>
        <w:sz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3BB2507A"/>
    <w:multiLevelType w:val="hybridMultilevel"/>
    <w:tmpl w:val="6E8EAEC8"/>
    <w:lvl w:ilvl="0" w:tplc="761689EA">
      <w:numFmt w:val="bullet"/>
      <w:lvlText w:val="-"/>
      <w:lvlJc w:val="left"/>
      <w:pPr>
        <w:ind w:left="1080" w:hanging="360"/>
      </w:pPr>
      <w:rPr>
        <w:rFonts w:ascii="Times New Roman" w:eastAsia="MS Mincho" w:hAnsi="Times New Roman"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1">
    <w:nsid w:val="3BF432C7"/>
    <w:multiLevelType w:val="hybridMultilevel"/>
    <w:tmpl w:val="456A4E84"/>
    <w:lvl w:ilvl="0" w:tplc="3C16A3D2">
      <w:numFmt w:val="bullet"/>
      <w:lvlText w:val="-"/>
      <w:lvlJc w:val="left"/>
      <w:pPr>
        <w:ind w:left="720" w:hanging="360"/>
      </w:pPr>
      <w:rPr>
        <w:rFonts w:ascii="Times New Roman" w:eastAsia="MS Mincho"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3C745D51"/>
    <w:multiLevelType w:val="hybridMultilevel"/>
    <w:tmpl w:val="C0EEE818"/>
    <w:lvl w:ilvl="0" w:tplc="644AD362">
      <w:start w:val="1"/>
      <w:numFmt w:val="bullet"/>
      <w:lvlText w:val=""/>
      <w:lvlJc w:val="left"/>
      <w:pPr>
        <w:tabs>
          <w:tab w:val="num" w:pos="720"/>
        </w:tabs>
        <w:ind w:left="720" w:hanging="360"/>
      </w:pPr>
      <w:rPr>
        <w:rFonts w:ascii="Wingdings" w:hAnsi="Wingdings" w:hint="default"/>
        <w:sz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42E45780"/>
    <w:multiLevelType w:val="hybridMultilevel"/>
    <w:tmpl w:val="FE30132E"/>
    <w:lvl w:ilvl="0" w:tplc="2C0A000B">
      <w:start w:val="1"/>
      <w:numFmt w:val="bullet"/>
      <w:lvlText w:val=""/>
      <w:lvlJc w:val="left"/>
      <w:pPr>
        <w:ind w:left="360" w:hanging="360"/>
      </w:pPr>
      <w:rPr>
        <w:rFonts w:ascii="Wingdings" w:hAnsi="Wingdings" w:hint="default"/>
      </w:rPr>
    </w:lvl>
    <w:lvl w:ilvl="1" w:tplc="2C0A0003">
      <w:start w:val="1"/>
      <w:numFmt w:val="decimal"/>
      <w:lvlText w:val="%2."/>
      <w:lvlJc w:val="left"/>
      <w:pPr>
        <w:tabs>
          <w:tab w:val="num" w:pos="1440"/>
        </w:tabs>
        <w:ind w:left="1440" w:hanging="360"/>
      </w:pPr>
    </w:lvl>
    <w:lvl w:ilvl="2" w:tplc="2C0A0005">
      <w:start w:val="1"/>
      <w:numFmt w:val="decimal"/>
      <w:lvlText w:val="%3."/>
      <w:lvlJc w:val="left"/>
      <w:pPr>
        <w:tabs>
          <w:tab w:val="num" w:pos="2160"/>
        </w:tabs>
        <w:ind w:left="2160" w:hanging="360"/>
      </w:pPr>
    </w:lvl>
    <w:lvl w:ilvl="3" w:tplc="2C0A0001">
      <w:start w:val="1"/>
      <w:numFmt w:val="decimal"/>
      <w:lvlText w:val="%4."/>
      <w:lvlJc w:val="left"/>
      <w:pPr>
        <w:tabs>
          <w:tab w:val="num" w:pos="2880"/>
        </w:tabs>
        <w:ind w:left="2880" w:hanging="360"/>
      </w:pPr>
    </w:lvl>
    <w:lvl w:ilvl="4" w:tplc="2C0A0003">
      <w:start w:val="1"/>
      <w:numFmt w:val="decimal"/>
      <w:lvlText w:val="%5."/>
      <w:lvlJc w:val="left"/>
      <w:pPr>
        <w:tabs>
          <w:tab w:val="num" w:pos="3600"/>
        </w:tabs>
        <w:ind w:left="3600" w:hanging="360"/>
      </w:pPr>
    </w:lvl>
    <w:lvl w:ilvl="5" w:tplc="2C0A0005">
      <w:start w:val="1"/>
      <w:numFmt w:val="decimal"/>
      <w:lvlText w:val="%6."/>
      <w:lvlJc w:val="left"/>
      <w:pPr>
        <w:tabs>
          <w:tab w:val="num" w:pos="4320"/>
        </w:tabs>
        <w:ind w:left="4320" w:hanging="360"/>
      </w:pPr>
    </w:lvl>
    <w:lvl w:ilvl="6" w:tplc="2C0A0001">
      <w:start w:val="1"/>
      <w:numFmt w:val="decimal"/>
      <w:lvlText w:val="%7."/>
      <w:lvlJc w:val="left"/>
      <w:pPr>
        <w:tabs>
          <w:tab w:val="num" w:pos="5040"/>
        </w:tabs>
        <w:ind w:left="5040" w:hanging="360"/>
      </w:pPr>
    </w:lvl>
    <w:lvl w:ilvl="7" w:tplc="2C0A0003">
      <w:start w:val="1"/>
      <w:numFmt w:val="decimal"/>
      <w:lvlText w:val="%8."/>
      <w:lvlJc w:val="left"/>
      <w:pPr>
        <w:tabs>
          <w:tab w:val="num" w:pos="5760"/>
        </w:tabs>
        <w:ind w:left="5760" w:hanging="360"/>
      </w:pPr>
    </w:lvl>
    <w:lvl w:ilvl="8" w:tplc="2C0A0005">
      <w:start w:val="1"/>
      <w:numFmt w:val="decimal"/>
      <w:lvlText w:val="%9."/>
      <w:lvlJc w:val="left"/>
      <w:pPr>
        <w:tabs>
          <w:tab w:val="num" w:pos="6480"/>
        </w:tabs>
        <w:ind w:left="6480" w:hanging="360"/>
      </w:pPr>
    </w:lvl>
  </w:abstractNum>
  <w:abstractNum w:abstractNumId="14">
    <w:nsid w:val="43892B51"/>
    <w:multiLevelType w:val="hybridMultilevel"/>
    <w:tmpl w:val="60AAF422"/>
    <w:lvl w:ilvl="0" w:tplc="0C0A000B">
      <w:start w:val="1"/>
      <w:numFmt w:val="bullet"/>
      <w:lvlText w:val=""/>
      <w:lvlJc w:val="left"/>
      <w:pPr>
        <w:ind w:left="1125" w:hanging="360"/>
      </w:pPr>
      <w:rPr>
        <w:rFonts w:ascii="Wingdings" w:hAnsi="Wingdings" w:hint="default"/>
      </w:rPr>
    </w:lvl>
    <w:lvl w:ilvl="1" w:tplc="0C0A0003" w:tentative="1">
      <w:start w:val="1"/>
      <w:numFmt w:val="bullet"/>
      <w:lvlText w:val="o"/>
      <w:lvlJc w:val="left"/>
      <w:pPr>
        <w:ind w:left="1845" w:hanging="360"/>
      </w:pPr>
      <w:rPr>
        <w:rFonts w:ascii="Courier New" w:hAnsi="Courier New" w:cs="Courier New" w:hint="default"/>
      </w:rPr>
    </w:lvl>
    <w:lvl w:ilvl="2" w:tplc="0C0A0005" w:tentative="1">
      <w:start w:val="1"/>
      <w:numFmt w:val="bullet"/>
      <w:lvlText w:val=""/>
      <w:lvlJc w:val="left"/>
      <w:pPr>
        <w:ind w:left="2565" w:hanging="360"/>
      </w:pPr>
      <w:rPr>
        <w:rFonts w:ascii="Wingdings" w:hAnsi="Wingdings" w:hint="default"/>
      </w:rPr>
    </w:lvl>
    <w:lvl w:ilvl="3" w:tplc="0C0A0001" w:tentative="1">
      <w:start w:val="1"/>
      <w:numFmt w:val="bullet"/>
      <w:lvlText w:val=""/>
      <w:lvlJc w:val="left"/>
      <w:pPr>
        <w:ind w:left="3285" w:hanging="360"/>
      </w:pPr>
      <w:rPr>
        <w:rFonts w:ascii="Symbol" w:hAnsi="Symbol" w:hint="default"/>
      </w:rPr>
    </w:lvl>
    <w:lvl w:ilvl="4" w:tplc="0C0A0003" w:tentative="1">
      <w:start w:val="1"/>
      <w:numFmt w:val="bullet"/>
      <w:lvlText w:val="o"/>
      <w:lvlJc w:val="left"/>
      <w:pPr>
        <w:ind w:left="4005" w:hanging="360"/>
      </w:pPr>
      <w:rPr>
        <w:rFonts w:ascii="Courier New" w:hAnsi="Courier New" w:cs="Courier New" w:hint="default"/>
      </w:rPr>
    </w:lvl>
    <w:lvl w:ilvl="5" w:tplc="0C0A0005" w:tentative="1">
      <w:start w:val="1"/>
      <w:numFmt w:val="bullet"/>
      <w:lvlText w:val=""/>
      <w:lvlJc w:val="left"/>
      <w:pPr>
        <w:ind w:left="4725" w:hanging="360"/>
      </w:pPr>
      <w:rPr>
        <w:rFonts w:ascii="Wingdings" w:hAnsi="Wingdings" w:hint="default"/>
      </w:rPr>
    </w:lvl>
    <w:lvl w:ilvl="6" w:tplc="0C0A0001" w:tentative="1">
      <w:start w:val="1"/>
      <w:numFmt w:val="bullet"/>
      <w:lvlText w:val=""/>
      <w:lvlJc w:val="left"/>
      <w:pPr>
        <w:ind w:left="5445" w:hanging="360"/>
      </w:pPr>
      <w:rPr>
        <w:rFonts w:ascii="Symbol" w:hAnsi="Symbol" w:hint="default"/>
      </w:rPr>
    </w:lvl>
    <w:lvl w:ilvl="7" w:tplc="0C0A0003" w:tentative="1">
      <w:start w:val="1"/>
      <w:numFmt w:val="bullet"/>
      <w:lvlText w:val="o"/>
      <w:lvlJc w:val="left"/>
      <w:pPr>
        <w:ind w:left="6165" w:hanging="360"/>
      </w:pPr>
      <w:rPr>
        <w:rFonts w:ascii="Courier New" w:hAnsi="Courier New" w:cs="Courier New" w:hint="default"/>
      </w:rPr>
    </w:lvl>
    <w:lvl w:ilvl="8" w:tplc="0C0A0005" w:tentative="1">
      <w:start w:val="1"/>
      <w:numFmt w:val="bullet"/>
      <w:lvlText w:val=""/>
      <w:lvlJc w:val="left"/>
      <w:pPr>
        <w:ind w:left="6885" w:hanging="360"/>
      </w:pPr>
      <w:rPr>
        <w:rFonts w:ascii="Wingdings" w:hAnsi="Wingdings" w:hint="default"/>
      </w:rPr>
    </w:lvl>
  </w:abstractNum>
  <w:abstractNum w:abstractNumId="15">
    <w:nsid w:val="45C670C4"/>
    <w:multiLevelType w:val="hybridMultilevel"/>
    <w:tmpl w:val="A45E2D0C"/>
    <w:lvl w:ilvl="0" w:tplc="0C0A000D">
      <w:start w:val="1"/>
      <w:numFmt w:val="bullet"/>
      <w:lvlText w:val=""/>
      <w:lvlJc w:val="left"/>
      <w:pPr>
        <w:ind w:left="1485" w:hanging="360"/>
      </w:pPr>
      <w:rPr>
        <w:rFonts w:ascii="Wingdings" w:hAnsi="Wingdings" w:hint="default"/>
      </w:rPr>
    </w:lvl>
    <w:lvl w:ilvl="1" w:tplc="0C0A0003" w:tentative="1">
      <w:start w:val="1"/>
      <w:numFmt w:val="bullet"/>
      <w:lvlText w:val="o"/>
      <w:lvlJc w:val="left"/>
      <w:pPr>
        <w:ind w:left="2205" w:hanging="360"/>
      </w:pPr>
      <w:rPr>
        <w:rFonts w:ascii="Courier New" w:hAnsi="Courier New" w:cs="Courier New" w:hint="default"/>
      </w:rPr>
    </w:lvl>
    <w:lvl w:ilvl="2" w:tplc="0C0A0005" w:tentative="1">
      <w:start w:val="1"/>
      <w:numFmt w:val="bullet"/>
      <w:lvlText w:val=""/>
      <w:lvlJc w:val="left"/>
      <w:pPr>
        <w:ind w:left="2925" w:hanging="360"/>
      </w:pPr>
      <w:rPr>
        <w:rFonts w:ascii="Wingdings" w:hAnsi="Wingdings" w:hint="default"/>
      </w:rPr>
    </w:lvl>
    <w:lvl w:ilvl="3" w:tplc="0C0A0001" w:tentative="1">
      <w:start w:val="1"/>
      <w:numFmt w:val="bullet"/>
      <w:lvlText w:val=""/>
      <w:lvlJc w:val="left"/>
      <w:pPr>
        <w:ind w:left="3645" w:hanging="360"/>
      </w:pPr>
      <w:rPr>
        <w:rFonts w:ascii="Symbol" w:hAnsi="Symbol" w:hint="default"/>
      </w:rPr>
    </w:lvl>
    <w:lvl w:ilvl="4" w:tplc="0C0A0003" w:tentative="1">
      <w:start w:val="1"/>
      <w:numFmt w:val="bullet"/>
      <w:lvlText w:val="o"/>
      <w:lvlJc w:val="left"/>
      <w:pPr>
        <w:ind w:left="4365" w:hanging="360"/>
      </w:pPr>
      <w:rPr>
        <w:rFonts w:ascii="Courier New" w:hAnsi="Courier New" w:cs="Courier New" w:hint="default"/>
      </w:rPr>
    </w:lvl>
    <w:lvl w:ilvl="5" w:tplc="0C0A0005" w:tentative="1">
      <w:start w:val="1"/>
      <w:numFmt w:val="bullet"/>
      <w:lvlText w:val=""/>
      <w:lvlJc w:val="left"/>
      <w:pPr>
        <w:ind w:left="5085" w:hanging="360"/>
      </w:pPr>
      <w:rPr>
        <w:rFonts w:ascii="Wingdings" w:hAnsi="Wingdings" w:hint="default"/>
      </w:rPr>
    </w:lvl>
    <w:lvl w:ilvl="6" w:tplc="0C0A0001" w:tentative="1">
      <w:start w:val="1"/>
      <w:numFmt w:val="bullet"/>
      <w:lvlText w:val=""/>
      <w:lvlJc w:val="left"/>
      <w:pPr>
        <w:ind w:left="5805" w:hanging="360"/>
      </w:pPr>
      <w:rPr>
        <w:rFonts w:ascii="Symbol" w:hAnsi="Symbol" w:hint="default"/>
      </w:rPr>
    </w:lvl>
    <w:lvl w:ilvl="7" w:tplc="0C0A0003" w:tentative="1">
      <w:start w:val="1"/>
      <w:numFmt w:val="bullet"/>
      <w:lvlText w:val="o"/>
      <w:lvlJc w:val="left"/>
      <w:pPr>
        <w:ind w:left="6525" w:hanging="360"/>
      </w:pPr>
      <w:rPr>
        <w:rFonts w:ascii="Courier New" w:hAnsi="Courier New" w:cs="Courier New" w:hint="default"/>
      </w:rPr>
    </w:lvl>
    <w:lvl w:ilvl="8" w:tplc="0C0A0005" w:tentative="1">
      <w:start w:val="1"/>
      <w:numFmt w:val="bullet"/>
      <w:lvlText w:val=""/>
      <w:lvlJc w:val="left"/>
      <w:pPr>
        <w:ind w:left="7245" w:hanging="360"/>
      </w:pPr>
      <w:rPr>
        <w:rFonts w:ascii="Wingdings" w:hAnsi="Wingdings" w:hint="default"/>
      </w:rPr>
    </w:lvl>
  </w:abstractNum>
  <w:abstractNum w:abstractNumId="16">
    <w:nsid w:val="4A044E58"/>
    <w:multiLevelType w:val="hybridMultilevel"/>
    <w:tmpl w:val="D3308832"/>
    <w:lvl w:ilvl="0" w:tplc="60B68C16">
      <w:start w:val="1"/>
      <w:numFmt w:val="bullet"/>
      <w:lvlText w:val=""/>
      <w:lvlJc w:val="left"/>
      <w:pPr>
        <w:ind w:left="720" w:hanging="360"/>
      </w:pPr>
      <w:rPr>
        <w:rFonts w:ascii="Wingdings" w:hAnsi="Wingdings" w:hint="default"/>
        <w:sz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5D8E66F9"/>
    <w:multiLevelType w:val="hybridMultilevel"/>
    <w:tmpl w:val="950EDE24"/>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8">
    <w:nsid w:val="67475FE9"/>
    <w:multiLevelType w:val="hybridMultilevel"/>
    <w:tmpl w:val="8C586FC6"/>
    <w:lvl w:ilvl="0" w:tplc="0C0A0001">
      <w:start w:val="1"/>
      <w:numFmt w:val="bullet"/>
      <w:lvlText w:val=""/>
      <w:lvlJc w:val="left"/>
      <w:pPr>
        <w:ind w:left="720" w:hanging="360"/>
      </w:pPr>
      <w:rPr>
        <w:rFonts w:ascii="Symbol" w:hAnsi="Symbol" w:hint="default"/>
        <w:sz w:val="16"/>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7D7D65D9"/>
    <w:multiLevelType w:val="hybridMultilevel"/>
    <w:tmpl w:val="263E9758"/>
    <w:lvl w:ilvl="0" w:tplc="0C0A0001">
      <w:start w:val="1"/>
      <w:numFmt w:val="bullet"/>
      <w:lvlText w:val=""/>
      <w:lvlJc w:val="left"/>
      <w:pPr>
        <w:ind w:left="1069" w:hanging="360"/>
      </w:pPr>
      <w:rPr>
        <w:rFonts w:ascii="Symbol" w:hAnsi="Symbol"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num w:numId="1">
    <w:abstractNumId w:val="17"/>
  </w:num>
  <w:num w:numId="2">
    <w:abstractNumId w:val="16"/>
  </w:num>
  <w:num w:numId="3">
    <w:abstractNumId w:val="18"/>
  </w:num>
  <w:num w:numId="4">
    <w:abstractNumId w:val="9"/>
  </w:num>
  <w:num w:numId="5">
    <w:abstractNumId w:val="12"/>
  </w:num>
  <w:num w:numId="6">
    <w:abstractNumId w:val="7"/>
  </w:num>
  <w:num w:numId="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11"/>
  </w:num>
  <w:num w:numId="10">
    <w:abstractNumId w:val="3"/>
  </w:num>
  <w:num w:numId="11">
    <w:abstractNumId w:val="10"/>
  </w:num>
  <w:num w:numId="12">
    <w:abstractNumId w:val="14"/>
  </w:num>
  <w:num w:numId="13">
    <w:abstractNumId w:val="2"/>
  </w:num>
  <w:num w:numId="14">
    <w:abstractNumId w:val="6"/>
  </w:num>
  <w:num w:numId="15">
    <w:abstractNumId w:val="5"/>
  </w:num>
  <w:num w:numId="16">
    <w:abstractNumId w:val="13"/>
  </w:num>
  <w:num w:numId="17">
    <w:abstractNumId w:val="15"/>
  </w:num>
  <w:num w:numId="18">
    <w:abstractNumId w:val="4"/>
  </w:num>
  <w:num w:numId="19">
    <w:abstractNumId w:val="8"/>
  </w:num>
  <w:num w:numId="20">
    <w:abstractNumId w:val="0"/>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3F1"/>
    <w:rsid w:val="00292920"/>
    <w:rsid w:val="00403EA0"/>
    <w:rsid w:val="00404EED"/>
    <w:rsid w:val="00702372"/>
    <w:rsid w:val="008D2FB5"/>
    <w:rsid w:val="009C2DBB"/>
    <w:rsid w:val="00C953F1"/>
    <w:rsid w:val="00EF3622"/>
    <w:rsid w:val="00F3605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0"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C953F1"/>
    <w:pPr>
      <w:keepNext/>
      <w:widowControl w:val="0"/>
      <w:spacing w:after="0" w:line="240" w:lineRule="auto"/>
      <w:outlineLvl w:val="0"/>
    </w:pPr>
    <w:rPr>
      <w:rFonts w:ascii="Times New Roman" w:eastAsia="MS Mincho" w:hAnsi="Times New Roman" w:cs="Times New Roman"/>
      <w:b/>
      <w:sz w:val="24"/>
      <w:szCs w:val="20"/>
      <w:lang w:val="en-US" w:eastAsia="es-AR"/>
    </w:rPr>
  </w:style>
  <w:style w:type="paragraph" w:styleId="Ttulo2">
    <w:name w:val="heading 2"/>
    <w:basedOn w:val="Normal"/>
    <w:next w:val="Normal"/>
    <w:link w:val="Ttulo2Car"/>
    <w:qFormat/>
    <w:rsid w:val="00C953F1"/>
    <w:pPr>
      <w:keepNext/>
      <w:widowControl w:val="0"/>
      <w:spacing w:after="0" w:line="240" w:lineRule="auto"/>
      <w:ind w:right="91"/>
      <w:jc w:val="both"/>
      <w:outlineLvl w:val="1"/>
    </w:pPr>
    <w:rPr>
      <w:rFonts w:ascii="Times New Roman" w:eastAsia="MS Mincho" w:hAnsi="Times New Roman" w:cs="Times New Roman"/>
      <w:sz w:val="24"/>
      <w:szCs w:val="20"/>
      <w:lang w:val="es-AR" w:eastAsia="es-AR"/>
    </w:rPr>
  </w:style>
  <w:style w:type="paragraph" w:styleId="Ttulo3">
    <w:name w:val="heading 3"/>
    <w:basedOn w:val="Normal"/>
    <w:next w:val="Normal"/>
    <w:link w:val="Ttulo3Car"/>
    <w:qFormat/>
    <w:rsid w:val="00C953F1"/>
    <w:pPr>
      <w:keepNext/>
      <w:widowControl w:val="0"/>
      <w:tabs>
        <w:tab w:val="left" w:pos="454"/>
      </w:tabs>
      <w:spacing w:after="0" w:line="240" w:lineRule="auto"/>
      <w:ind w:right="91"/>
      <w:jc w:val="both"/>
      <w:outlineLvl w:val="2"/>
    </w:pPr>
    <w:rPr>
      <w:rFonts w:ascii="Times New Roman" w:eastAsia="MS Mincho" w:hAnsi="Times New Roman" w:cs="Times New Roman"/>
      <w:b/>
      <w:sz w:val="24"/>
      <w:szCs w:val="20"/>
      <w:u w:val="single"/>
      <w:lang w:val="es-AR" w:eastAsia="es-AR"/>
    </w:rPr>
  </w:style>
  <w:style w:type="paragraph" w:styleId="Ttulo4">
    <w:name w:val="heading 4"/>
    <w:basedOn w:val="Normal"/>
    <w:next w:val="Normal"/>
    <w:link w:val="Ttulo4Car"/>
    <w:qFormat/>
    <w:rsid w:val="00C953F1"/>
    <w:pPr>
      <w:keepNext/>
      <w:widowControl w:val="0"/>
      <w:tabs>
        <w:tab w:val="left" w:pos="454"/>
      </w:tabs>
      <w:spacing w:after="0" w:line="240" w:lineRule="auto"/>
      <w:ind w:right="91"/>
      <w:outlineLvl w:val="3"/>
    </w:pPr>
    <w:rPr>
      <w:rFonts w:ascii="Times New Roman" w:eastAsia="MS Mincho" w:hAnsi="Times New Roman" w:cs="Times New Roman"/>
      <w:sz w:val="24"/>
      <w:szCs w:val="20"/>
      <w:lang w:val="es-AR" w:eastAsia="es-AR"/>
    </w:rPr>
  </w:style>
  <w:style w:type="paragraph" w:styleId="Ttulo5">
    <w:name w:val="heading 5"/>
    <w:basedOn w:val="Normal"/>
    <w:next w:val="Normal"/>
    <w:link w:val="Ttulo5Car"/>
    <w:unhideWhenUsed/>
    <w:qFormat/>
    <w:rsid w:val="00C953F1"/>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qFormat/>
    <w:rsid w:val="00C953F1"/>
    <w:pPr>
      <w:keepNext/>
      <w:widowControl w:val="0"/>
      <w:tabs>
        <w:tab w:val="left" w:pos="454"/>
      </w:tabs>
      <w:spacing w:after="0" w:line="240" w:lineRule="auto"/>
      <w:ind w:right="91"/>
      <w:jc w:val="both"/>
      <w:outlineLvl w:val="5"/>
    </w:pPr>
    <w:rPr>
      <w:rFonts w:ascii="Times New Roman" w:eastAsia="MS Mincho" w:hAnsi="Times New Roman" w:cs="Times New Roman"/>
      <w:i/>
      <w:sz w:val="24"/>
      <w:szCs w:val="20"/>
      <w:lang w:val="es-AR" w:eastAsia="es-AR"/>
    </w:rPr>
  </w:style>
  <w:style w:type="paragraph" w:styleId="Ttulo7">
    <w:name w:val="heading 7"/>
    <w:basedOn w:val="Normal"/>
    <w:next w:val="Normal"/>
    <w:link w:val="Ttulo7Car"/>
    <w:qFormat/>
    <w:rsid w:val="00C953F1"/>
    <w:pPr>
      <w:keepNext/>
      <w:widowControl w:val="0"/>
      <w:tabs>
        <w:tab w:val="left" w:pos="454"/>
      </w:tabs>
      <w:spacing w:after="0" w:line="240" w:lineRule="auto"/>
      <w:ind w:right="91"/>
      <w:jc w:val="center"/>
      <w:outlineLvl w:val="6"/>
    </w:pPr>
    <w:rPr>
      <w:rFonts w:ascii="Times New Roman" w:eastAsia="MS Mincho" w:hAnsi="Times New Roman" w:cs="Times New Roman"/>
      <w:b/>
      <w:sz w:val="24"/>
      <w:szCs w:val="20"/>
      <w:lang w:val="es-AR" w:eastAsia="es-AR"/>
    </w:rPr>
  </w:style>
  <w:style w:type="paragraph" w:styleId="Ttulo8">
    <w:name w:val="heading 8"/>
    <w:basedOn w:val="Normal"/>
    <w:next w:val="Normal"/>
    <w:link w:val="Ttulo8Car"/>
    <w:qFormat/>
    <w:rsid w:val="00C953F1"/>
    <w:pPr>
      <w:keepNext/>
      <w:widowControl w:val="0"/>
      <w:spacing w:after="0" w:line="240" w:lineRule="auto"/>
      <w:ind w:right="91"/>
      <w:jc w:val="center"/>
      <w:outlineLvl w:val="7"/>
    </w:pPr>
    <w:rPr>
      <w:rFonts w:ascii="Times New Roman" w:eastAsia="MS Mincho" w:hAnsi="Times New Roman" w:cs="Times New Roman"/>
      <w:b/>
      <w:sz w:val="24"/>
      <w:szCs w:val="20"/>
      <w:u w:val="single"/>
      <w:lang w:val="es-AR" w:eastAsia="es-AR"/>
    </w:rPr>
  </w:style>
  <w:style w:type="paragraph" w:styleId="Ttulo9">
    <w:name w:val="heading 9"/>
    <w:basedOn w:val="Normal"/>
    <w:next w:val="Normal"/>
    <w:link w:val="Ttulo9Car"/>
    <w:qFormat/>
    <w:rsid w:val="00C953F1"/>
    <w:pPr>
      <w:keepNext/>
      <w:widowControl w:val="0"/>
      <w:spacing w:after="0" w:line="240" w:lineRule="auto"/>
      <w:ind w:right="50"/>
      <w:jc w:val="both"/>
      <w:outlineLvl w:val="8"/>
    </w:pPr>
    <w:rPr>
      <w:rFonts w:ascii="Times New Roman" w:eastAsia="MS Mincho" w:hAnsi="Times New Roman" w:cs="Times New Roman"/>
      <w:sz w:val="24"/>
      <w:szCs w:val="20"/>
      <w:lang w:val="es-AR"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953F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953F1"/>
  </w:style>
  <w:style w:type="paragraph" w:styleId="Piedepgina">
    <w:name w:val="footer"/>
    <w:basedOn w:val="Normal"/>
    <w:link w:val="PiedepginaCar"/>
    <w:unhideWhenUsed/>
    <w:rsid w:val="00C953F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953F1"/>
  </w:style>
  <w:style w:type="character" w:customStyle="1" w:styleId="Ttulo1Car">
    <w:name w:val="Título 1 Car"/>
    <w:basedOn w:val="Fuentedeprrafopredeter"/>
    <w:link w:val="Ttulo1"/>
    <w:rsid w:val="00C953F1"/>
    <w:rPr>
      <w:rFonts w:ascii="Times New Roman" w:eastAsia="MS Mincho" w:hAnsi="Times New Roman" w:cs="Times New Roman"/>
      <w:b/>
      <w:sz w:val="24"/>
      <w:szCs w:val="20"/>
      <w:lang w:val="en-US" w:eastAsia="es-AR"/>
    </w:rPr>
  </w:style>
  <w:style w:type="character" w:customStyle="1" w:styleId="Ttulo5Car">
    <w:name w:val="Título 5 Car"/>
    <w:basedOn w:val="Fuentedeprrafopredeter"/>
    <w:link w:val="Ttulo5"/>
    <w:uiPriority w:val="9"/>
    <w:semiHidden/>
    <w:rsid w:val="00C953F1"/>
    <w:rPr>
      <w:rFonts w:asciiTheme="majorHAnsi" w:eastAsiaTheme="majorEastAsia" w:hAnsiTheme="majorHAnsi" w:cstheme="majorBidi"/>
      <w:color w:val="243F60" w:themeColor="accent1" w:themeShade="7F"/>
    </w:rPr>
  </w:style>
  <w:style w:type="character" w:customStyle="1" w:styleId="Ttulo2Car">
    <w:name w:val="Título 2 Car"/>
    <w:basedOn w:val="Fuentedeprrafopredeter"/>
    <w:link w:val="Ttulo2"/>
    <w:rsid w:val="00C953F1"/>
    <w:rPr>
      <w:rFonts w:ascii="Times New Roman" w:eastAsia="MS Mincho" w:hAnsi="Times New Roman" w:cs="Times New Roman"/>
      <w:sz w:val="24"/>
      <w:szCs w:val="20"/>
      <w:lang w:val="es-AR" w:eastAsia="es-AR"/>
    </w:rPr>
  </w:style>
  <w:style w:type="character" w:customStyle="1" w:styleId="Ttulo3Car">
    <w:name w:val="Título 3 Car"/>
    <w:basedOn w:val="Fuentedeprrafopredeter"/>
    <w:link w:val="Ttulo3"/>
    <w:rsid w:val="00C953F1"/>
    <w:rPr>
      <w:rFonts w:ascii="Times New Roman" w:eastAsia="MS Mincho" w:hAnsi="Times New Roman" w:cs="Times New Roman"/>
      <w:b/>
      <w:sz w:val="24"/>
      <w:szCs w:val="20"/>
      <w:u w:val="single"/>
      <w:lang w:val="es-AR" w:eastAsia="es-AR"/>
    </w:rPr>
  </w:style>
  <w:style w:type="character" w:customStyle="1" w:styleId="Ttulo4Car">
    <w:name w:val="Título 4 Car"/>
    <w:basedOn w:val="Fuentedeprrafopredeter"/>
    <w:link w:val="Ttulo4"/>
    <w:rsid w:val="00C953F1"/>
    <w:rPr>
      <w:rFonts w:ascii="Times New Roman" w:eastAsia="MS Mincho" w:hAnsi="Times New Roman" w:cs="Times New Roman"/>
      <w:sz w:val="24"/>
      <w:szCs w:val="20"/>
      <w:lang w:val="es-AR" w:eastAsia="es-AR"/>
    </w:rPr>
  </w:style>
  <w:style w:type="character" w:customStyle="1" w:styleId="Ttulo6Car">
    <w:name w:val="Título 6 Car"/>
    <w:basedOn w:val="Fuentedeprrafopredeter"/>
    <w:link w:val="Ttulo6"/>
    <w:rsid w:val="00C953F1"/>
    <w:rPr>
      <w:rFonts w:ascii="Times New Roman" w:eastAsia="MS Mincho" w:hAnsi="Times New Roman" w:cs="Times New Roman"/>
      <w:i/>
      <w:sz w:val="24"/>
      <w:szCs w:val="20"/>
      <w:lang w:val="es-AR" w:eastAsia="es-AR"/>
    </w:rPr>
  </w:style>
  <w:style w:type="character" w:customStyle="1" w:styleId="Ttulo7Car">
    <w:name w:val="Título 7 Car"/>
    <w:basedOn w:val="Fuentedeprrafopredeter"/>
    <w:link w:val="Ttulo7"/>
    <w:rsid w:val="00C953F1"/>
    <w:rPr>
      <w:rFonts w:ascii="Times New Roman" w:eastAsia="MS Mincho" w:hAnsi="Times New Roman" w:cs="Times New Roman"/>
      <w:b/>
      <w:sz w:val="24"/>
      <w:szCs w:val="20"/>
      <w:lang w:val="es-AR" w:eastAsia="es-AR"/>
    </w:rPr>
  </w:style>
  <w:style w:type="character" w:customStyle="1" w:styleId="Ttulo8Car">
    <w:name w:val="Título 8 Car"/>
    <w:basedOn w:val="Fuentedeprrafopredeter"/>
    <w:link w:val="Ttulo8"/>
    <w:rsid w:val="00C953F1"/>
    <w:rPr>
      <w:rFonts w:ascii="Times New Roman" w:eastAsia="MS Mincho" w:hAnsi="Times New Roman" w:cs="Times New Roman"/>
      <w:b/>
      <w:sz w:val="24"/>
      <w:szCs w:val="20"/>
      <w:u w:val="single"/>
      <w:lang w:val="es-AR" w:eastAsia="es-AR"/>
    </w:rPr>
  </w:style>
  <w:style w:type="character" w:customStyle="1" w:styleId="Ttulo9Car">
    <w:name w:val="Título 9 Car"/>
    <w:basedOn w:val="Fuentedeprrafopredeter"/>
    <w:link w:val="Ttulo9"/>
    <w:rsid w:val="00C953F1"/>
    <w:rPr>
      <w:rFonts w:ascii="Times New Roman" w:eastAsia="MS Mincho" w:hAnsi="Times New Roman" w:cs="Times New Roman"/>
      <w:sz w:val="24"/>
      <w:szCs w:val="20"/>
      <w:lang w:val="es-AR" w:eastAsia="es-AR"/>
    </w:rPr>
  </w:style>
  <w:style w:type="paragraph" w:customStyle="1" w:styleId="Textodebloque1">
    <w:name w:val="Texto de bloque1"/>
    <w:basedOn w:val="Normal"/>
    <w:rsid w:val="00C953F1"/>
    <w:pPr>
      <w:widowControl w:val="0"/>
      <w:spacing w:after="0" w:line="240" w:lineRule="auto"/>
      <w:ind w:left="284" w:right="91"/>
      <w:jc w:val="both"/>
    </w:pPr>
    <w:rPr>
      <w:rFonts w:ascii="Times New Roman" w:eastAsia="MS Mincho" w:hAnsi="Times New Roman" w:cs="Times New Roman"/>
      <w:sz w:val="24"/>
      <w:szCs w:val="20"/>
      <w:lang w:val="en-US" w:eastAsia="es-AR"/>
    </w:rPr>
  </w:style>
  <w:style w:type="paragraph" w:styleId="Textoindependiente">
    <w:name w:val="Body Text"/>
    <w:basedOn w:val="Normal"/>
    <w:link w:val="TextoindependienteCar"/>
    <w:rsid w:val="00C953F1"/>
    <w:pPr>
      <w:widowControl w:val="0"/>
      <w:tabs>
        <w:tab w:val="left" w:pos="454"/>
      </w:tabs>
      <w:spacing w:after="0" w:line="240" w:lineRule="auto"/>
      <w:ind w:right="91"/>
      <w:jc w:val="both"/>
    </w:pPr>
    <w:rPr>
      <w:rFonts w:ascii="Times New Roman" w:eastAsia="MS Mincho" w:hAnsi="Times New Roman" w:cs="Times New Roman"/>
      <w:sz w:val="24"/>
      <w:szCs w:val="20"/>
      <w:lang w:val="es-AR" w:eastAsia="es-AR"/>
    </w:rPr>
  </w:style>
  <w:style w:type="character" w:customStyle="1" w:styleId="TextoindependienteCar">
    <w:name w:val="Texto independiente Car"/>
    <w:basedOn w:val="Fuentedeprrafopredeter"/>
    <w:link w:val="Textoindependiente"/>
    <w:rsid w:val="00C953F1"/>
    <w:rPr>
      <w:rFonts w:ascii="Times New Roman" w:eastAsia="MS Mincho" w:hAnsi="Times New Roman" w:cs="Times New Roman"/>
      <w:sz w:val="24"/>
      <w:szCs w:val="20"/>
      <w:lang w:val="es-AR" w:eastAsia="es-AR"/>
    </w:rPr>
  </w:style>
  <w:style w:type="paragraph" w:customStyle="1" w:styleId="Textoindependiente21">
    <w:name w:val="Texto independiente 21"/>
    <w:basedOn w:val="Normal"/>
    <w:rsid w:val="00C953F1"/>
    <w:pPr>
      <w:widowControl w:val="0"/>
      <w:tabs>
        <w:tab w:val="left" w:pos="454"/>
      </w:tabs>
      <w:spacing w:after="0" w:line="240" w:lineRule="auto"/>
      <w:ind w:right="91"/>
      <w:jc w:val="both"/>
    </w:pPr>
    <w:rPr>
      <w:rFonts w:ascii="Times New Roman" w:eastAsia="MS Mincho" w:hAnsi="Times New Roman" w:cs="Times New Roman"/>
      <w:i/>
      <w:sz w:val="24"/>
      <w:szCs w:val="20"/>
      <w:u w:val="single"/>
      <w:lang w:val="es-AR" w:eastAsia="es-AR"/>
    </w:rPr>
  </w:style>
  <w:style w:type="paragraph" w:customStyle="1" w:styleId="Textoindependiente31">
    <w:name w:val="Texto independiente 31"/>
    <w:basedOn w:val="Normal"/>
    <w:rsid w:val="00C953F1"/>
    <w:pPr>
      <w:widowControl w:val="0"/>
      <w:tabs>
        <w:tab w:val="left" w:pos="454"/>
      </w:tabs>
      <w:spacing w:after="0" w:line="240" w:lineRule="auto"/>
      <w:ind w:right="91"/>
      <w:jc w:val="both"/>
    </w:pPr>
    <w:rPr>
      <w:rFonts w:ascii="Times New Roman" w:eastAsia="MS Mincho" w:hAnsi="Times New Roman" w:cs="Times New Roman"/>
      <w:b/>
      <w:sz w:val="24"/>
      <w:szCs w:val="20"/>
      <w:u w:val="single"/>
      <w:lang w:val="es-AR" w:eastAsia="es-AR"/>
    </w:rPr>
  </w:style>
  <w:style w:type="character" w:styleId="Hipervnculo">
    <w:name w:val="Hyperlink"/>
    <w:basedOn w:val="Fuentedeprrafopredeter"/>
    <w:uiPriority w:val="99"/>
    <w:rsid w:val="00C953F1"/>
    <w:rPr>
      <w:color w:val="0000FF"/>
      <w:u w:val="single"/>
    </w:rPr>
  </w:style>
  <w:style w:type="paragraph" w:styleId="Textoindependiente2">
    <w:name w:val="Body Text 2"/>
    <w:basedOn w:val="Normal"/>
    <w:link w:val="Textoindependiente2Car"/>
    <w:rsid w:val="00C953F1"/>
    <w:pPr>
      <w:widowControl w:val="0"/>
      <w:spacing w:after="0" w:line="240" w:lineRule="auto"/>
    </w:pPr>
    <w:rPr>
      <w:rFonts w:ascii="Times New Roman" w:eastAsia="MS Mincho" w:hAnsi="Times New Roman" w:cs="Times New Roman"/>
      <w:sz w:val="24"/>
      <w:szCs w:val="20"/>
      <w:lang w:val="es-AR" w:eastAsia="es-AR"/>
    </w:rPr>
  </w:style>
  <w:style w:type="character" w:customStyle="1" w:styleId="Textoindependiente2Car">
    <w:name w:val="Texto independiente 2 Car"/>
    <w:basedOn w:val="Fuentedeprrafopredeter"/>
    <w:link w:val="Textoindependiente2"/>
    <w:rsid w:val="00C953F1"/>
    <w:rPr>
      <w:rFonts w:ascii="Times New Roman" w:eastAsia="MS Mincho" w:hAnsi="Times New Roman" w:cs="Times New Roman"/>
      <w:sz w:val="24"/>
      <w:szCs w:val="20"/>
      <w:lang w:val="es-AR" w:eastAsia="es-AR"/>
    </w:rPr>
  </w:style>
  <w:style w:type="paragraph" w:styleId="Textoindependiente3">
    <w:name w:val="Body Text 3"/>
    <w:basedOn w:val="Normal"/>
    <w:link w:val="Textoindependiente3Car"/>
    <w:rsid w:val="00C953F1"/>
    <w:pPr>
      <w:widowControl w:val="0"/>
      <w:spacing w:after="0" w:line="240" w:lineRule="auto"/>
      <w:jc w:val="both"/>
    </w:pPr>
    <w:rPr>
      <w:rFonts w:ascii="Times New Roman" w:eastAsia="MS Mincho" w:hAnsi="Times New Roman" w:cs="Times New Roman"/>
      <w:i/>
      <w:sz w:val="24"/>
      <w:szCs w:val="20"/>
      <w:u w:val="single"/>
      <w:lang w:val="es-AR" w:eastAsia="es-AR"/>
    </w:rPr>
  </w:style>
  <w:style w:type="character" w:customStyle="1" w:styleId="Textoindependiente3Car">
    <w:name w:val="Texto independiente 3 Car"/>
    <w:basedOn w:val="Fuentedeprrafopredeter"/>
    <w:link w:val="Textoindependiente3"/>
    <w:rsid w:val="00C953F1"/>
    <w:rPr>
      <w:rFonts w:ascii="Times New Roman" w:eastAsia="MS Mincho" w:hAnsi="Times New Roman" w:cs="Times New Roman"/>
      <w:i/>
      <w:sz w:val="24"/>
      <w:szCs w:val="20"/>
      <w:u w:val="single"/>
      <w:lang w:val="es-AR" w:eastAsia="es-AR"/>
    </w:rPr>
  </w:style>
  <w:style w:type="paragraph" w:styleId="Sangradetextonormal">
    <w:name w:val="Body Text Indent"/>
    <w:basedOn w:val="Normal"/>
    <w:link w:val="SangradetextonormalCar"/>
    <w:rsid w:val="00C953F1"/>
    <w:pPr>
      <w:widowControl w:val="0"/>
      <w:tabs>
        <w:tab w:val="left" w:pos="454"/>
      </w:tabs>
      <w:spacing w:after="0" w:line="240" w:lineRule="auto"/>
      <w:ind w:right="91" w:firstLine="397"/>
      <w:jc w:val="both"/>
    </w:pPr>
    <w:rPr>
      <w:rFonts w:ascii="Times New Roman" w:eastAsia="MS Mincho" w:hAnsi="Times New Roman" w:cs="Times New Roman"/>
      <w:sz w:val="24"/>
      <w:szCs w:val="20"/>
      <w:lang w:val="es-AR" w:eastAsia="es-AR"/>
    </w:rPr>
  </w:style>
  <w:style w:type="character" w:customStyle="1" w:styleId="SangradetextonormalCar">
    <w:name w:val="Sangría de texto normal Car"/>
    <w:basedOn w:val="Fuentedeprrafopredeter"/>
    <w:link w:val="Sangradetextonormal"/>
    <w:rsid w:val="00C953F1"/>
    <w:rPr>
      <w:rFonts w:ascii="Times New Roman" w:eastAsia="MS Mincho" w:hAnsi="Times New Roman" w:cs="Times New Roman"/>
      <w:sz w:val="24"/>
      <w:szCs w:val="20"/>
      <w:lang w:val="es-AR" w:eastAsia="es-AR"/>
    </w:rPr>
  </w:style>
  <w:style w:type="paragraph" w:customStyle="1" w:styleId="1erfrancesnovedades">
    <w:name w:val="1erfrancesnovedades"/>
    <w:basedOn w:val="Normal"/>
    <w:uiPriority w:val="99"/>
    <w:rsid w:val="00C953F1"/>
    <w:pPr>
      <w:spacing w:before="80" w:after="0" w:line="240" w:lineRule="auto"/>
      <w:ind w:left="360"/>
      <w:jc w:val="both"/>
    </w:pPr>
    <w:rPr>
      <w:rFonts w:ascii="Verdana" w:eastAsia="MS Mincho" w:hAnsi="Verdana" w:cs="Times New Roman"/>
      <w:sz w:val="16"/>
      <w:szCs w:val="16"/>
      <w:lang w:val="es-AR" w:eastAsia="es-AR"/>
    </w:rPr>
  </w:style>
  <w:style w:type="paragraph" w:customStyle="1" w:styleId="sangrianovedades">
    <w:name w:val="sangrianovedades"/>
    <w:basedOn w:val="Normal"/>
    <w:rsid w:val="00C953F1"/>
    <w:pPr>
      <w:spacing w:before="80" w:after="0" w:line="240" w:lineRule="auto"/>
      <w:ind w:firstLine="360"/>
      <w:jc w:val="both"/>
    </w:pPr>
    <w:rPr>
      <w:rFonts w:ascii="Verdana" w:eastAsia="MS Mincho" w:hAnsi="Verdana" w:cs="Times New Roman"/>
      <w:sz w:val="16"/>
      <w:szCs w:val="16"/>
      <w:lang w:val="es-AR" w:eastAsia="es-AR"/>
    </w:rPr>
  </w:style>
  <w:style w:type="paragraph" w:customStyle="1" w:styleId="lineanueva">
    <w:name w:val="lineanueva"/>
    <w:basedOn w:val="Normal"/>
    <w:rsid w:val="00C953F1"/>
    <w:pPr>
      <w:pBdr>
        <w:bottom w:val="single" w:sz="6" w:space="10" w:color="000000"/>
      </w:pBdr>
      <w:spacing w:before="160" w:line="240" w:lineRule="auto"/>
      <w:jc w:val="both"/>
    </w:pPr>
    <w:rPr>
      <w:rFonts w:ascii="Verdana" w:eastAsia="MS Mincho" w:hAnsi="Verdana" w:cs="Times New Roman"/>
      <w:sz w:val="16"/>
      <w:szCs w:val="16"/>
      <w:lang w:eastAsia="es-ES"/>
    </w:rPr>
  </w:style>
  <w:style w:type="character" w:customStyle="1" w:styleId="sumario1">
    <w:name w:val="sumario1"/>
    <w:basedOn w:val="Fuentedeprrafopredeter"/>
    <w:rsid w:val="00C953F1"/>
    <w:rPr>
      <w:rFonts w:ascii="Arial" w:hAnsi="Arial" w:cs="Arial" w:hint="default"/>
      <w:i/>
      <w:iCs/>
      <w:sz w:val="16"/>
      <w:szCs w:val="16"/>
    </w:rPr>
  </w:style>
  <w:style w:type="paragraph" w:customStyle="1" w:styleId="textonovedades">
    <w:name w:val="textonovedades"/>
    <w:basedOn w:val="Normal"/>
    <w:rsid w:val="00C953F1"/>
    <w:pPr>
      <w:spacing w:before="120" w:after="0" w:line="240" w:lineRule="auto"/>
      <w:jc w:val="both"/>
    </w:pPr>
    <w:rPr>
      <w:rFonts w:ascii="Verdana" w:eastAsia="MS Mincho" w:hAnsi="Verdana" w:cs="Times New Roman"/>
      <w:sz w:val="16"/>
      <w:szCs w:val="16"/>
      <w:lang w:eastAsia="es-ES"/>
    </w:rPr>
  </w:style>
  <w:style w:type="paragraph" w:customStyle="1" w:styleId="tablaizquierda8">
    <w:name w:val="tablaizquierda8"/>
    <w:basedOn w:val="Normal"/>
    <w:rsid w:val="00C953F1"/>
    <w:pPr>
      <w:spacing w:after="0" w:line="240" w:lineRule="auto"/>
    </w:pPr>
    <w:rPr>
      <w:rFonts w:ascii="Verdana" w:eastAsia="MS Mincho" w:hAnsi="Verdana" w:cs="Times New Roman"/>
      <w:sz w:val="15"/>
      <w:szCs w:val="15"/>
      <w:lang w:eastAsia="es-ES"/>
    </w:rPr>
  </w:style>
  <w:style w:type="paragraph" w:customStyle="1" w:styleId="tablacentrado8">
    <w:name w:val="tablacentrado8"/>
    <w:basedOn w:val="Normal"/>
    <w:rsid w:val="00C953F1"/>
    <w:pPr>
      <w:spacing w:after="0" w:line="240" w:lineRule="auto"/>
      <w:jc w:val="center"/>
    </w:pPr>
    <w:rPr>
      <w:rFonts w:ascii="Verdana" w:eastAsia="MS Mincho" w:hAnsi="Verdana" w:cs="Times New Roman"/>
      <w:sz w:val="15"/>
      <w:szCs w:val="15"/>
      <w:lang w:eastAsia="es-ES"/>
    </w:rPr>
  </w:style>
  <w:style w:type="character" w:customStyle="1" w:styleId="negritanovedades">
    <w:name w:val="negritanovedades"/>
    <w:basedOn w:val="Fuentedeprrafopredeter"/>
    <w:rsid w:val="00C953F1"/>
    <w:rPr>
      <w:b/>
      <w:bCs/>
    </w:rPr>
  </w:style>
  <w:style w:type="paragraph" w:styleId="Textodeglobo">
    <w:name w:val="Balloon Text"/>
    <w:basedOn w:val="Normal"/>
    <w:link w:val="TextodegloboCar"/>
    <w:semiHidden/>
    <w:rsid w:val="00C953F1"/>
    <w:pPr>
      <w:widowControl w:val="0"/>
      <w:spacing w:after="0" w:line="240" w:lineRule="auto"/>
    </w:pPr>
    <w:rPr>
      <w:rFonts w:ascii="Tahoma" w:eastAsia="MS Mincho" w:hAnsi="Tahoma" w:cs="Tahoma"/>
      <w:sz w:val="16"/>
      <w:szCs w:val="16"/>
      <w:lang w:val="es-AR" w:eastAsia="es-AR"/>
    </w:rPr>
  </w:style>
  <w:style w:type="character" w:customStyle="1" w:styleId="TextodegloboCar">
    <w:name w:val="Texto de globo Car"/>
    <w:basedOn w:val="Fuentedeprrafopredeter"/>
    <w:link w:val="Textodeglobo"/>
    <w:semiHidden/>
    <w:rsid w:val="00C953F1"/>
    <w:rPr>
      <w:rFonts w:ascii="Tahoma" w:eastAsia="MS Mincho" w:hAnsi="Tahoma" w:cs="Tahoma"/>
      <w:sz w:val="16"/>
      <w:szCs w:val="16"/>
      <w:lang w:val="es-AR" w:eastAsia="es-AR"/>
    </w:rPr>
  </w:style>
  <w:style w:type="character" w:styleId="Textoennegrita">
    <w:name w:val="Strong"/>
    <w:basedOn w:val="Fuentedeprrafopredeter"/>
    <w:qFormat/>
    <w:rsid w:val="00C953F1"/>
    <w:rPr>
      <w:b/>
      <w:bCs/>
    </w:rPr>
  </w:style>
  <w:style w:type="paragraph" w:styleId="NormalWeb">
    <w:name w:val="Normal (Web)"/>
    <w:basedOn w:val="Normal"/>
    <w:uiPriority w:val="99"/>
    <w:rsid w:val="00C953F1"/>
    <w:pPr>
      <w:spacing w:before="100" w:beforeAutospacing="1" w:after="300" w:line="240" w:lineRule="auto"/>
    </w:pPr>
    <w:rPr>
      <w:rFonts w:ascii="Times New Roman" w:eastAsia="MS Mincho" w:hAnsi="Times New Roman" w:cs="Times New Roman"/>
      <w:sz w:val="24"/>
      <w:szCs w:val="24"/>
      <w:lang w:eastAsia="es-ES"/>
    </w:rPr>
  </w:style>
  <w:style w:type="character" w:styleId="nfasis">
    <w:name w:val="Emphasis"/>
    <w:basedOn w:val="Fuentedeprrafopredeter"/>
    <w:qFormat/>
    <w:rsid w:val="00C953F1"/>
    <w:rPr>
      <w:i/>
      <w:iCs/>
    </w:rPr>
  </w:style>
  <w:style w:type="paragraph" w:styleId="Prrafodelista">
    <w:name w:val="List Paragraph"/>
    <w:basedOn w:val="Normal"/>
    <w:uiPriority w:val="34"/>
    <w:qFormat/>
    <w:rsid w:val="00C953F1"/>
    <w:pPr>
      <w:widowControl w:val="0"/>
      <w:spacing w:after="0" w:line="240" w:lineRule="auto"/>
      <w:ind w:left="708"/>
    </w:pPr>
    <w:rPr>
      <w:rFonts w:ascii="Times New Roman" w:eastAsia="MS Mincho" w:hAnsi="Times New Roman" w:cs="Times New Roman"/>
      <w:sz w:val="20"/>
      <w:szCs w:val="20"/>
      <w:lang w:val="es-AR" w:eastAsia="es-AR"/>
    </w:rPr>
  </w:style>
  <w:style w:type="table" w:styleId="Tablaconcuadrcula">
    <w:name w:val="Table Grid"/>
    <w:basedOn w:val="Tablanormal"/>
    <w:rsid w:val="00C953F1"/>
    <w:pPr>
      <w:spacing w:after="0" w:line="240" w:lineRule="auto"/>
    </w:pPr>
    <w:rPr>
      <w:rFonts w:ascii="Times New Roman" w:eastAsia="MS Mincho" w:hAnsi="Times New Roman"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t">
    <w:name w:val="st"/>
    <w:basedOn w:val="Fuentedeprrafopredeter"/>
    <w:rsid w:val="00C953F1"/>
  </w:style>
  <w:style w:type="paragraph" w:customStyle="1" w:styleId="captulo">
    <w:name w:val="captulo"/>
    <w:basedOn w:val="Normal"/>
    <w:rsid w:val="00C953F1"/>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2dofrancesnovedades">
    <w:name w:val="2dofrancesnovedades"/>
    <w:basedOn w:val="Normal"/>
    <w:uiPriority w:val="99"/>
    <w:rsid w:val="00C953F1"/>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3erfrancesnovedades">
    <w:name w:val="3erfrancesnovedades"/>
    <w:basedOn w:val="Normal"/>
    <w:rsid w:val="00C953F1"/>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destination1">
    <w:name w:val="destination1"/>
    <w:basedOn w:val="Fuentedeprrafopredeter"/>
    <w:rsid w:val="00C953F1"/>
    <w:rPr>
      <w:color w:val="FFFFFF"/>
      <w:sz w:val="2"/>
      <w:szCs w:val="2"/>
    </w:rPr>
  </w:style>
  <w:style w:type="character" w:customStyle="1" w:styleId="negritanovedades2">
    <w:name w:val="negritanovedades2"/>
    <w:basedOn w:val="Fuentedeprrafopredeter"/>
    <w:rsid w:val="00C953F1"/>
    <w:rPr>
      <w:rFonts w:ascii="Verdana" w:hAnsi="Verdana" w:hint="default"/>
      <w:b/>
      <w:bCs/>
      <w:sz w:val="16"/>
      <w:szCs w:val="16"/>
    </w:rPr>
  </w:style>
  <w:style w:type="character" w:customStyle="1" w:styleId="sumarionovedades">
    <w:name w:val="sumarionovedades"/>
    <w:basedOn w:val="Fuentedeprrafopredeter"/>
    <w:rsid w:val="00C953F1"/>
  </w:style>
  <w:style w:type="paragraph" w:customStyle="1" w:styleId="errepar1erfrancesnovedades">
    <w:name w:val="errepar_1erfrancesnovedades"/>
    <w:basedOn w:val="Normal"/>
    <w:rsid w:val="00C953F1"/>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cursivanovedades">
    <w:name w:val="cursivanovedades"/>
    <w:basedOn w:val="Fuentedeprrafopredeter"/>
    <w:rsid w:val="00C953F1"/>
  </w:style>
  <w:style w:type="character" w:customStyle="1" w:styleId="hipervnculo0">
    <w:name w:val="hipervnculo"/>
    <w:basedOn w:val="Fuentedeprrafopredeter"/>
    <w:rsid w:val="00C953F1"/>
  </w:style>
  <w:style w:type="character" w:customStyle="1" w:styleId="apple-converted-space">
    <w:name w:val="apple-converted-space"/>
    <w:basedOn w:val="Fuentedeprrafopredeter"/>
    <w:rsid w:val="00C953F1"/>
  </w:style>
  <w:style w:type="paragraph" w:customStyle="1" w:styleId="textocentradonegritanovedades">
    <w:name w:val="textocentradonegritanovedades"/>
    <w:basedOn w:val="Normal"/>
    <w:rsid w:val="00C953F1"/>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0"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C953F1"/>
    <w:pPr>
      <w:keepNext/>
      <w:widowControl w:val="0"/>
      <w:spacing w:after="0" w:line="240" w:lineRule="auto"/>
      <w:outlineLvl w:val="0"/>
    </w:pPr>
    <w:rPr>
      <w:rFonts w:ascii="Times New Roman" w:eastAsia="MS Mincho" w:hAnsi="Times New Roman" w:cs="Times New Roman"/>
      <w:b/>
      <w:sz w:val="24"/>
      <w:szCs w:val="20"/>
      <w:lang w:val="en-US" w:eastAsia="es-AR"/>
    </w:rPr>
  </w:style>
  <w:style w:type="paragraph" w:styleId="Ttulo2">
    <w:name w:val="heading 2"/>
    <w:basedOn w:val="Normal"/>
    <w:next w:val="Normal"/>
    <w:link w:val="Ttulo2Car"/>
    <w:qFormat/>
    <w:rsid w:val="00C953F1"/>
    <w:pPr>
      <w:keepNext/>
      <w:widowControl w:val="0"/>
      <w:spacing w:after="0" w:line="240" w:lineRule="auto"/>
      <w:ind w:right="91"/>
      <w:jc w:val="both"/>
      <w:outlineLvl w:val="1"/>
    </w:pPr>
    <w:rPr>
      <w:rFonts w:ascii="Times New Roman" w:eastAsia="MS Mincho" w:hAnsi="Times New Roman" w:cs="Times New Roman"/>
      <w:sz w:val="24"/>
      <w:szCs w:val="20"/>
      <w:lang w:val="es-AR" w:eastAsia="es-AR"/>
    </w:rPr>
  </w:style>
  <w:style w:type="paragraph" w:styleId="Ttulo3">
    <w:name w:val="heading 3"/>
    <w:basedOn w:val="Normal"/>
    <w:next w:val="Normal"/>
    <w:link w:val="Ttulo3Car"/>
    <w:qFormat/>
    <w:rsid w:val="00C953F1"/>
    <w:pPr>
      <w:keepNext/>
      <w:widowControl w:val="0"/>
      <w:tabs>
        <w:tab w:val="left" w:pos="454"/>
      </w:tabs>
      <w:spacing w:after="0" w:line="240" w:lineRule="auto"/>
      <w:ind w:right="91"/>
      <w:jc w:val="both"/>
      <w:outlineLvl w:val="2"/>
    </w:pPr>
    <w:rPr>
      <w:rFonts w:ascii="Times New Roman" w:eastAsia="MS Mincho" w:hAnsi="Times New Roman" w:cs="Times New Roman"/>
      <w:b/>
      <w:sz w:val="24"/>
      <w:szCs w:val="20"/>
      <w:u w:val="single"/>
      <w:lang w:val="es-AR" w:eastAsia="es-AR"/>
    </w:rPr>
  </w:style>
  <w:style w:type="paragraph" w:styleId="Ttulo4">
    <w:name w:val="heading 4"/>
    <w:basedOn w:val="Normal"/>
    <w:next w:val="Normal"/>
    <w:link w:val="Ttulo4Car"/>
    <w:qFormat/>
    <w:rsid w:val="00C953F1"/>
    <w:pPr>
      <w:keepNext/>
      <w:widowControl w:val="0"/>
      <w:tabs>
        <w:tab w:val="left" w:pos="454"/>
      </w:tabs>
      <w:spacing w:after="0" w:line="240" w:lineRule="auto"/>
      <w:ind w:right="91"/>
      <w:outlineLvl w:val="3"/>
    </w:pPr>
    <w:rPr>
      <w:rFonts w:ascii="Times New Roman" w:eastAsia="MS Mincho" w:hAnsi="Times New Roman" w:cs="Times New Roman"/>
      <w:sz w:val="24"/>
      <w:szCs w:val="20"/>
      <w:lang w:val="es-AR" w:eastAsia="es-AR"/>
    </w:rPr>
  </w:style>
  <w:style w:type="paragraph" w:styleId="Ttulo5">
    <w:name w:val="heading 5"/>
    <w:basedOn w:val="Normal"/>
    <w:next w:val="Normal"/>
    <w:link w:val="Ttulo5Car"/>
    <w:unhideWhenUsed/>
    <w:qFormat/>
    <w:rsid w:val="00C953F1"/>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qFormat/>
    <w:rsid w:val="00C953F1"/>
    <w:pPr>
      <w:keepNext/>
      <w:widowControl w:val="0"/>
      <w:tabs>
        <w:tab w:val="left" w:pos="454"/>
      </w:tabs>
      <w:spacing w:after="0" w:line="240" w:lineRule="auto"/>
      <w:ind w:right="91"/>
      <w:jc w:val="both"/>
      <w:outlineLvl w:val="5"/>
    </w:pPr>
    <w:rPr>
      <w:rFonts w:ascii="Times New Roman" w:eastAsia="MS Mincho" w:hAnsi="Times New Roman" w:cs="Times New Roman"/>
      <w:i/>
      <w:sz w:val="24"/>
      <w:szCs w:val="20"/>
      <w:lang w:val="es-AR" w:eastAsia="es-AR"/>
    </w:rPr>
  </w:style>
  <w:style w:type="paragraph" w:styleId="Ttulo7">
    <w:name w:val="heading 7"/>
    <w:basedOn w:val="Normal"/>
    <w:next w:val="Normal"/>
    <w:link w:val="Ttulo7Car"/>
    <w:qFormat/>
    <w:rsid w:val="00C953F1"/>
    <w:pPr>
      <w:keepNext/>
      <w:widowControl w:val="0"/>
      <w:tabs>
        <w:tab w:val="left" w:pos="454"/>
      </w:tabs>
      <w:spacing w:after="0" w:line="240" w:lineRule="auto"/>
      <w:ind w:right="91"/>
      <w:jc w:val="center"/>
      <w:outlineLvl w:val="6"/>
    </w:pPr>
    <w:rPr>
      <w:rFonts w:ascii="Times New Roman" w:eastAsia="MS Mincho" w:hAnsi="Times New Roman" w:cs="Times New Roman"/>
      <w:b/>
      <w:sz w:val="24"/>
      <w:szCs w:val="20"/>
      <w:lang w:val="es-AR" w:eastAsia="es-AR"/>
    </w:rPr>
  </w:style>
  <w:style w:type="paragraph" w:styleId="Ttulo8">
    <w:name w:val="heading 8"/>
    <w:basedOn w:val="Normal"/>
    <w:next w:val="Normal"/>
    <w:link w:val="Ttulo8Car"/>
    <w:qFormat/>
    <w:rsid w:val="00C953F1"/>
    <w:pPr>
      <w:keepNext/>
      <w:widowControl w:val="0"/>
      <w:spacing w:after="0" w:line="240" w:lineRule="auto"/>
      <w:ind w:right="91"/>
      <w:jc w:val="center"/>
      <w:outlineLvl w:val="7"/>
    </w:pPr>
    <w:rPr>
      <w:rFonts w:ascii="Times New Roman" w:eastAsia="MS Mincho" w:hAnsi="Times New Roman" w:cs="Times New Roman"/>
      <w:b/>
      <w:sz w:val="24"/>
      <w:szCs w:val="20"/>
      <w:u w:val="single"/>
      <w:lang w:val="es-AR" w:eastAsia="es-AR"/>
    </w:rPr>
  </w:style>
  <w:style w:type="paragraph" w:styleId="Ttulo9">
    <w:name w:val="heading 9"/>
    <w:basedOn w:val="Normal"/>
    <w:next w:val="Normal"/>
    <w:link w:val="Ttulo9Car"/>
    <w:qFormat/>
    <w:rsid w:val="00C953F1"/>
    <w:pPr>
      <w:keepNext/>
      <w:widowControl w:val="0"/>
      <w:spacing w:after="0" w:line="240" w:lineRule="auto"/>
      <w:ind w:right="50"/>
      <w:jc w:val="both"/>
      <w:outlineLvl w:val="8"/>
    </w:pPr>
    <w:rPr>
      <w:rFonts w:ascii="Times New Roman" w:eastAsia="MS Mincho" w:hAnsi="Times New Roman" w:cs="Times New Roman"/>
      <w:sz w:val="24"/>
      <w:szCs w:val="20"/>
      <w:lang w:val="es-AR"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953F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953F1"/>
  </w:style>
  <w:style w:type="paragraph" w:styleId="Piedepgina">
    <w:name w:val="footer"/>
    <w:basedOn w:val="Normal"/>
    <w:link w:val="PiedepginaCar"/>
    <w:unhideWhenUsed/>
    <w:rsid w:val="00C953F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953F1"/>
  </w:style>
  <w:style w:type="character" w:customStyle="1" w:styleId="Ttulo1Car">
    <w:name w:val="Título 1 Car"/>
    <w:basedOn w:val="Fuentedeprrafopredeter"/>
    <w:link w:val="Ttulo1"/>
    <w:rsid w:val="00C953F1"/>
    <w:rPr>
      <w:rFonts w:ascii="Times New Roman" w:eastAsia="MS Mincho" w:hAnsi="Times New Roman" w:cs="Times New Roman"/>
      <w:b/>
      <w:sz w:val="24"/>
      <w:szCs w:val="20"/>
      <w:lang w:val="en-US" w:eastAsia="es-AR"/>
    </w:rPr>
  </w:style>
  <w:style w:type="character" w:customStyle="1" w:styleId="Ttulo5Car">
    <w:name w:val="Título 5 Car"/>
    <w:basedOn w:val="Fuentedeprrafopredeter"/>
    <w:link w:val="Ttulo5"/>
    <w:uiPriority w:val="9"/>
    <w:semiHidden/>
    <w:rsid w:val="00C953F1"/>
    <w:rPr>
      <w:rFonts w:asciiTheme="majorHAnsi" w:eastAsiaTheme="majorEastAsia" w:hAnsiTheme="majorHAnsi" w:cstheme="majorBidi"/>
      <w:color w:val="243F60" w:themeColor="accent1" w:themeShade="7F"/>
    </w:rPr>
  </w:style>
  <w:style w:type="character" w:customStyle="1" w:styleId="Ttulo2Car">
    <w:name w:val="Título 2 Car"/>
    <w:basedOn w:val="Fuentedeprrafopredeter"/>
    <w:link w:val="Ttulo2"/>
    <w:rsid w:val="00C953F1"/>
    <w:rPr>
      <w:rFonts w:ascii="Times New Roman" w:eastAsia="MS Mincho" w:hAnsi="Times New Roman" w:cs="Times New Roman"/>
      <w:sz w:val="24"/>
      <w:szCs w:val="20"/>
      <w:lang w:val="es-AR" w:eastAsia="es-AR"/>
    </w:rPr>
  </w:style>
  <w:style w:type="character" w:customStyle="1" w:styleId="Ttulo3Car">
    <w:name w:val="Título 3 Car"/>
    <w:basedOn w:val="Fuentedeprrafopredeter"/>
    <w:link w:val="Ttulo3"/>
    <w:rsid w:val="00C953F1"/>
    <w:rPr>
      <w:rFonts w:ascii="Times New Roman" w:eastAsia="MS Mincho" w:hAnsi="Times New Roman" w:cs="Times New Roman"/>
      <w:b/>
      <w:sz w:val="24"/>
      <w:szCs w:val="20"/>
      <w:u w:val="single"/>
      <w:lang w:val="es-AR" w:eastAsia="es-AR"/>
    </w:rPr>
  </w:style>
  <w:style w:type="character" w:customStyle="1" w:styleId="Ttulo4Car">
    <w:name w:val="Título 4 Car"/>
    <w:basedOn w:val="Fuentedeprrafopredeter"/>
    <w:link w:val="Ttulo4"/>
    <w:rsid w:val="00C953F1"/>
    <w:rPr>
      <w:rFonts w:ascii="Times New Roman" w:eastAsia="MS Mincho" w:hAnsi="Times New Roman" w:cs="Times New Roman"/>
      <w:sz w:val="24"/>
      <w:szCs w:val="20"/>
      <w:lang w:val="es-AR" w:eastAsia="es-AR"/>
    </w:rPr>
  </w:style>
  <w:style w:type="character" w:customStyle="1" w:styleId="Ttulo6Car">
    <w:name w:val="Título 6 Car"/>
    <w:basedOn w:val="Fuentedeprrafopredeter"/>
    <w:link w:val="Ttulo6"/>
    <w:rsid w:val="00C953F1"/>
    <w:rPr>
      <w:rFonts w:ascii="Times New Roman" w:eastAsia="MS Mincho" w:hAnsi="Times New Roman" w:cs="Times New Roman"/>
      <w:i/>
      <w:sz w:val="24"/>
      <w:szCs w:val="20"/>
      <w:lang w:val="es-AR" w:eastAsia="es-AR"/>
    </w:rPr>
  </w:style>
  <w:style w:type="character" w:customStyle="1" w:styleId="Ttulo7Car">
    <w:name w:val="Título 7 Car"/>
    <w:basedOn w:val="Fuentedeprrafopredeter"/>
    <w:link w:val="Ttulo7"/>
    <w:rsid w:val="00C953F1"/>
    <w:rPr>
      <w:rFonts w:ascii="Times New Roman" w:eastAsia="MS Mincho" w:hAnsi="Times New Roman" w:cs="Times New Roman"/>
      <w:b/>
      <w:sz w:val="24"/>
      <w:szCs w:val="20"/>
      <w:lang w:val="es-AR" w:eastAsia="es-AR"/>
    </w:rPr>
  </w:style>
  <w:style w:type="character" w:customStyle="1" w:styleId="Ttulo8Car">
    <w:name w:val="Título 8 Car"/>
    <w:basedOn w:val="Fuentedeprrafopredeter"/>
    <w:link w:val="Ttulo8"/>
    <w:rsid w:val="00C953F1"/>
    <w:rPr>
      <w:rFonts w:ascii="Times New Roman" w:eastAsia="MS Mincho" w:hAnsi="Times New Roman" w:cs="Times New Roman"/>
      <w:b/>
      <w:sz w:val="24"/>
      <w:szCs w:val="20"/>
      <w:u w:val="single"/>
      <w:lang w:val="es-AR" w:eastAsia="es-AR"/>
    </w:rPr>
  </w:style>
  <w:style w:type="character" w:customStyle="1" w:styleId="Ttulo9Car">
    <w:name w:val="Título 9 Car"/>
    <w:basedOn w:val="Fuentedeprrafopredeter"/>
    <w:link w:val="Ttulo9"/>
    <w:rsid w:val="00C953F1"/>
    <w:rPr>
      <w:rFonts w:ascii="Times New Roman" w:eastAsia="MS Mincho" w:hAnsi="Times New Roman" w:cs="Times New Roman"/>
      <w:sz w:val="24"/>
      <w:szCs w:val="20"/>
      <w:lang w:val="es-AR" w:eastAsia="es-AR"/>
    </w:rPr>
  </w:style>
  <w:style w:type="paragraph" w:customStyle="1" w:styleId="Textodebloque1">
    <w:name w:val="Texto de bloque1"/>
    <w:basedOn w:val="Normal"/>
    <w:rsid w:val="00C953F1"/>
    <w:pPr>
      <w:widowControl w:val="0"/>
      <w:spacing w:after="0" w:line="240" w:lineRule="auto"/>
      <w:ind w:left="284" w:right="91"/>
      <w:jc w:val="both"/>
    </w:pPr>
    <w:rPr>
      <w:rFonts w:ascii="Times New Roman" w:eastAsia="MS Mincho" w:hAnsi="Times New Roman" w:cs="Times New Roman"/>
      <w:sz w:val="24"/>
      <w:szCs w:val="20"/>
      <w:lang w:val="en-US" w:eastAsia="es-AR"/>
    </w:rPr>
  </w:style>
  <w:style w:type="paragraph" w:styleId="Textoindependiente">
    <w:name w:val="Body Text"/>
    <w:basedOn w:val="Normal"/>
    <w:link w:val="TextoindependienteCar"/>
    <w:rsid w:val="00C953F1"/>
    <w:pPr>
      <w:widowControl w:val="0"/>
      <w:tabs>
        <w:tab w:val="left" w:pos="454"/>
      </w:tabs>
      <w:spacing w:after="0" w:line="240" w:lineRule="auto"/>
      <w:ind w:right="91"/>
      <w:jc w:val="both"/>
    </w:pPr>
    <w:rPr>
      <w:rFonts w:ascii="Times New Roman" w:eastAsia="MS Mincho" w:hAnsi="Times New Roman" w:cs="Times New Roman"/>
      <w:sz w:val="24"/>
      <w:szCs w:val="20"/>
      <w:lang w:val="es-AR" w:eastAsia="es-AR"/>
    </w:rPr>
  </w:style>
  <w:style w:type="character" w:customStyle="1" w:styleId="TextoindependienteCar">
    <w:name w:val="Texto independiente Car"/>
    <w:basedOn w:val="Fuentedeprrafopredeter"/>
    <w:link w:val="Textoindependiente"/>
    <w:rsid w:val="00C953F1"/>
    <w:rPr>
      <w:rFonts w:ascii="Times New Roman" w:eastAsia="MS Mincho" w:hAnsi="Times New Roman" w:cs="Times New Roman"/>
      <w:sz w:val="24"/>
      <w:szCs w:val="20"/>
      <w:lang w:val="es-AR" w:eastAsia="es-AR"/>
    </w:rPr>
  </w:style>
  <w:style w:type="paragraph" w:customStyle="1" w:styleId="Textoindependiente21">
    <w:name w:val="Texto independiente 21"/>
    <w:basedOn w:val="Normal"/>
    <w:rsid w:val="00C953F1"/>
    <w:pPr>
      <w:widowControl w:val="0"/>
      <w:tabs>
        <w:tab w:val="left" w:pos="454"/>
      </w:tabs>
      <w:spacing w:after="0" w:line="240" w:lineRule="auto"/>
      <w:ind w:right="91"/>
      <w:jc w:val="both"/>
    </w:pPr>
    <w:rPr>
      <w:rFonts w:ascii="Times New Roman" w:eastAsia="MS Mincho" w:hAnsi="Times New Roman" w:cs="Times New Roman"/>
      <w:i/>
      <w:sz w:val="24"/>
      <w:szCs w:val="20"/>
      <w:u w:val="single"/>
      <w:lang w:val="es-AR" w:eastAsia="es-AR"/>
    </w:rPr>
  </w:style>
  <w:style w:type="paragraph" w:customStyle="1" w:styleId="Textoindependiente31">
    <w:name w:val="Texto independiente 31"/>
    <w:basedOn w:val="Normal"/>
    <w:rsid w:val="00C953F1"/>
    <w:pPr>
      <w:widowControl w:val="0"/>
      <w:tabs>
        <w:tab w:val="left" w:pos="454"/>
      </w:tabs>
      <w:spacing w:after="0" w:line="240" w:lineRule="auto"/>
      <w:ind w:right="91"/>
      <w:jc w:val="both"/>
    </w:pPr>
    <w:rPr>
      <w:rFonts w:ascii="Times New Roman" w:eastAsia="MS Mincho" w:hAnsi="Times New Roman" w:cs="Times New Roman"/>
      <w:b/>
      <w:sz w:val="24"/>
      <w:szCs w:val="20"/>
      <w:u w:val="single"/>
      <w:lang w:val="es-AR" w:eastAsia="es-AR"/>
    </w:rPr>
  </w:style>
  <w:style w:type="character" w:styleId="Hipervnculo">
    <w:name w:val="Hyperlink"/>
    <w:basedOn w:val="Fuentedeprrafopredeter"/>
    <w:uiPriority w:val="99"/>
    <w:rsid w:val="00C953F1"/>
    <w:rPr>
      <w:color w:val="0000FF"/>
      <w:u w:val="single"/>
    </w:rPr>
  </w:style>
  <w:style w:type="paragraph" w:styleId="Textoindependiente2">
    <w:name w:val="Body Text 2"/>
    <w:basedOn w:val="Normal"/>
    <w:link w:val="Textoindependiente2Car"/>
    <w:rsid w:val="00C953F1"/>
    <w:pPr>
      <w:widowControl w:val="0"/>
      <w:spacing w:after="0" w:line="240" w:lineRule="auto"/>
    </w:pPr>
    <w:rPr>
      <w:rFonts w:ascii="Times New Roman" w:eastAsia="MS Mincho" w:hAnsi="Times New Roman" w:cs="Times New Roman"/>
      <w:sz w:val="24"/>
      <w:szCs w:val="20"/>
      <w:lang w:val="es-AR" w:eastAsia="es-AR"/>
    </w:rPr>
  </w:style>
  <w:style w:type="character" w:customStyle="1" w:styleId="Textoindependiente2Car">
    <w:name w:val="Texto independiente 2 Car"/>
    <w:basedOn w:val="Fuentedeprrafopredeter"/>
    <w:link w:val="Textoindependiente2"/>
    <w:rsid w:val="00C953F1"/>
    <w:rPr>
      <w:rFonts w:ascii="Times New Roman" w:eastAsia="MS Mincho" w:hAnsi="Times New Roman" w:cs="Times New Roman"/>
      <w:sz w:val="24"/>
      <w:szCs w:val="20"/>
      <w:lang w:val="es-AR" w:eastAsia="es-AR"/>
    </w:rPr>
  </w:style>
  <w:style w:type="paragraph" w:styleId="Textoindependiente3">
    <w:name w:val="Body Text 3"/>
    <w:basedOn w:val="Normal"/>
    <w:link w:val="Textoindependiente3Car"/>
    <w:rsid w:val="00C953F1"/>
    <w:pPr>
      <w:widowControl w:val="0"/>
      <w:spacing w:after="0" w:line="240" w:lineRule="auto"/>
      <w:jc w:val="both"/>
    </w:pPr>
    <w:rPr>
      <w:rFonts w:ascii="Times New Roman" w:eastAsia="MS Mincho" w:hAnsi="Times New Roman" w:cs="Times New Roman"/>
      <w:i/>
      <w:sz w:val="24"/>
      <w:szCs w:val="20"/>
      <w:u w:val="single"/>
      <w:lang w:val="es-AR" w:eastAsia="es-AR"/>
    </w:rPr>
  </w:style>
  <w:style w:type="character" w:customStyle="1" w:styleId="Textoindependiente3Car">
    <w:name w:val="Texto independiente 3 Car"/>
    <w:basedOn w:val="Fuentedeprrafopredeter"/>
    <w:link w:val="Textoindependiente3"/>
    <w:rsid w:val="00C953F1"/>
    <w:rPr>
      <w:rFonts w:ascii="Times New Roman" w:eastAsia="MS Mincho" w:hAnsi="Times New Roman" w:cs="Times New Roman"/>
      <w:i/>
      <w:sz w:val="24"/>
      <w:szCs w:val="20"/>
      <w:u w:val="single"/>
      <w:lang w:val="es-AR" w:eastAsia="es-AR"/>
    </w:rPr>
  </w:style>
  <w:style w:type="paragraph" w:styleId="Sangradetextonormal">
    <w:name w:val="Body Text Indent"/>
    <w:basedOn w:val="Normal"/>
    <w:link w:val="SangradetextonormalCar"/>
    <w:rsid w:val="00C953F1"/>
    <w:pPr>
      <w:widowControl w:val="0"/>
      <w:tabs>
        <w:tab w:val="left" w:pos="454"/>
      </w:tabs>
      <w:spacing w:after="0" w:line="240" w:lineRule="auto"/>
      <w:ind w:right="91" w:firstLine="397"/>
      <w:jc w:val="both"/>
    </w:pPr>
    <w:rPr>
      <w:rFonts w:ascii="Times New Roman" w:eastAsia="MS Mincho" w:hAnsi="Times New Roman" w:cs="Times New Roman"/>
      <w:sz w:val="24"/>
      <w:szCs w:val="20"/>
      <w:lang w:val="es-AR" w:eastAsia="es-AR"/>
    </w:rPr>
  </w:style>
  <w:style w:type="character" w:customStyle="1" w:styleId="SangradetextonormalCar">
    <w:name w:val="Sangría de texto normal Car"/>
    <w:basedOn w:val="Fuentedeprrafopredeter"/>
    <w:link w:val="Sangradetextonormal"/>
    <w:rsid w:val="00C953F1"/>
    <w:rPr>
      <w:rFonts w:ascii="Times New Roman" w:eastAsia="MS Mincho" w:hAnsi="Times New Roman" w:cs="Times New Roman"/>
      <w:sz w:val="24"/>
      <w:szCs w:val="20"/>
      <w:lang w:val="es-AR" w:eastAsia="es-AR"/>
    </w:rPr>
  </w:style>
  <w:style w:type="paragraph" w:customStyle="1" w:styleId="1erfrancesnovedades">
    <w:name w:val="1erfrancesnovedades"/>
    <w:basedOn w:val="Normal"/>
    <w:uiPriority w:val="99"/>
    <w:rsid w:val="00C953F1"/>
    <w:pPr>
      <w:spacing w:before="80" w:after="0" w:line="240" w:lineRule="auto"/>
      <w:ind w:left="360"/>
      <w:jc w:val="both"/>
    </w:pPr>
    <w:rPr>
      <w:rFonts w:ascii="Verdana" w:eastAsia="MS Mincho" w:hAnsi="Verdana" w:cs="Times New Roman"/>
      <w:sz w:val="16"/>
      <w:szCs w:val="16"/>
      <w:lang w:val="es-AR" w:eastAsia="es-AR"/>
    </w:rPr>
  </w:style>
  <w:style w:type="paragraph" w:customStyle="1" w:styleId="sangrianovedades">
    <w:name w:val="sangrianovedades"/>
    <w:basedOn w:val="Normal"/>
    <w:rsid w:val="00C953F1"/>
    <w:pPr>
      <w:spacing w:before="80" w:after="0" w:line="240" w:lineRule="auto"/>
      <w:ind w:firstLine="360"/>
      <w:jc w:val="both"/>
    </w:pPr>
    <w:rPr>
      <w:rFonts w:ascii="Verdana" w:eastAsia="MS Mincho" w:hAnsi="Verdana" w:cs="Times New Roman"/>
      <w:sz w:val="16"/>
      <w:szCs w:val="16"/>
      <w:lang w:val="es-AR" w:eastAsia="es-AR"/>
    </w:rPr>
  </w:style>
  <w:style w:type="paragraph" w:customStyle="1" w:styleId="lineanueva">
    <w:name w:val="lineanueva"/>
    <w:basedOn w:val="Normal"/>
    <w:rsid w:val="00C953F1"/>
    <w:pPr>
      <w:pBdr>
        <w:bottom w:val="single" w:sz="6" w:space="10" w:color="000000"/>
      </w:pBdr>
      <w:spacing w:before="160" w:line="240" w:lineRule="auto"/>
      <w:jc w:val="both"/>
    </w:pPr>
    <w:rPr>
      <w:rFonts w:ascii="Verdana" w:eastAsia="MS Mincho" w:hAnsi="Verdana" w:cs="Times New Roman"/>
      <w:sz w:val="16"/>
      <w:szCs w:val="16"/>
      <w:lang w:eastAsia="es-ES"/>
    </w:rPr>
  </w:style>
  <w:style w:type="character" w:customStyle="1" w:styleId="sumario1">
    <w:name w:val="sumario1"/>
    <w:basedOn w:val="Fuentedeprrafopredeter"/>
    <w:rsid w:val="00C953F1"/>
    <w:rPr>
      <w:rFonts w:ascii="Arial" w:hAnsi="Arial" w:cs="Arial" w:hint="default"/>
      <w:i/>
      <w:iCs/>
      <w:sz w:val="16"/>
      <w:szCs w:val="16"/>
    </w:rPr>
  </w:style>
  <w:style w:type="paragraph" w:customStyle="1" w:styleId="textonovedades">
    <w:name w:val="textonovedades"/>
    <w:basedOn w:val="Normal"/>
    <w:rsid w:val="00C953F1"/>
    <w:pPr>
      <w:spacing w:before="120" w:after="0" w:line="240" w:lineRule="auto"/>
      <w:jc w:val="both"/>
    </w:pPr>
    <w:rPr>
      <w:rFonts w:ascii="Verdana" w:eastAsia="MS Mincho" w:hAnsi="Verdana" w:cs="Times New Roman"/>
      <w:sz w:val="16"/>
      <w:szCs w:val="16"/>
      <w:lang w:eastAsia="es-ES"/>
    </w:rPr>
  </w:style>
  <w:style w:type="paragraph" w:customStyle="1" w:styleId="tablaizquierda8">
    <w:name w:val="tablaizquierda8"/>
    <w:basedOn w:val="Normal"/>
    <w:rsid w:val="00C953F1"/>
    <w:pPr>
      <w:spacing w:after="0" w:line="240" w:lineRule="auto"/>
    </w:pPr>
    <w:rPr>
      <w:rFonts w:ascii="Verdana" w:eastAsia="MS Mincho" w:hAnsi="Verdana" w:cs="Times New Roman"/>
      <w:sz w:val="15"/>
      <w:szCs w:val="15"/>
      <w:lang w:eastAsia="es-ES"/>
    </w:rPr>
  </w:style>
  <w:style w:type="paragraph" w:customStyle="1" w:styleId="tablacentrado8">
    <w:name w:val="tablacentrado8"/>
    <w:basedOn w:val="Normal"/>
    <w:rsid w:val="00C953F1"/>
    <w:pPr>
      <w:spacing w:after="0" w:line="240" w:lineRule="auto"/>
      <w:jc w:val="center"/>
    </w:pPr>
    <w:rPr>
      <w:rFonts w:ascii="Verdana" w:eastAsia="MS Mincho" w:hAnsi="Verdana" w:cs="Times New Roman"/>
      <w:sz w:val="15"/>
      <w:szCs w:val="15"/>
      <w:lang w:eastAsia="es-ES"/>
    </w:rPr>
  </w:style>
  <w:style w:type="character" w:customStyle="1" w:styleId="negritanovedades">
    <w:name w:val="negritanovedades"/>
    <w:basedOn w:val="Fuentedeprrafopredeter"/>
    <w:rsid w:val="00C953F1"/>
    <w:rPr>
      <w:b/>
      <w:bCs/>
    </w:rPr>
  </w:style>
  <w:style w:type="paragraph" w:styleId="Textodeglobo">
    <w:name w:val="Balloon Text"/>
    <w:basedOn w:val="Normal"/>
    <w:link w:val="TextodegloboCar"/>
    <w:semiHidden/>
    <w:rsid w:val="00C953F1"/>
    <w:pPr>
      <w:widowControl w:val="0"/>
      <w:spacing w:after="0" w:line="240" w:lineRule="auto"/>
    </w:pPr>
    <w:rPr>
      <w:rFonts w:ascii="Tahoma" w:eastAsia="MS Mincho" w:hAnsi="Tahoma" w:cs="Tahoma"/>
      <w:sz w:val="16"/>
      <w:szCs w:val="16"/>
      <w:lang w:val="es-AR" w:eastAsia="es-AR"/>
    </w:rPr>
  </w:style>
  <w:style w:type="character" w:customStyle="1" w:styleId="TextodegloboCar">
    <w:name w:val="Texto de globo Car"/>
    <w:basedOn w:val="Fuentedeprrafopredeter"/>
    <w:link w:val="Textodeglobo"/>
    <w:semiHidden/>
    <w:rsid w:val="00C953F1"/>
    <w:rPr>
      <w:rFonts w:ascii="Tahoma" w:eastAsia="MS Mincho" w:hAnsi="Tahoma" w:cs="Tahoma"/>
      <w:sz w:val="16"/>
      <w:szCs w:val="16"/>
      <w:lang w:val="es-AR" w:eastAsia="es-AR"/>
    </w:rPr>
  </w:style>
  <w:style w:type="character" w:styleId="Textoennegrita">
    <w:name w:val="Strong"/>
    <w:basedOn w:val="Fuentedeprrafopredeter"/>
    <w:qFormat/>
    <w:rsid w:val="00C953F1"/>
    <w:rPr>
      <w:b/>
      <w:bCs/>
    </w:rPr>
  </w:style>
  <w:style w:type="paragraph" w:styleId="NormalWeb">
    <w:name w:val="Normal (Web)"/>
    <w:basedOn w:val="Normal"/>
    <w:uiPriority w:val="99"/>
    <w:rsid w:val="00C953F1"/>
    <w:pPr>
      <w:spacing w:before="100" w:beforeAutospacing="1" w:after="300" w:line="240" w:lineRule="auto"/>
    </w:pPr>
    <w:rPr>
      <w:rFonts w:ascii="Times New Roman" w:eastAsia="MS Mincho" w:hAnsi="Times New Roman" w:cs="Times New Roman"/>
      <w:sz w:val="24"/>
      <w:szCs w:val="24"/>
      <w:lang w:eastAsia="es-ES"/>
    </w:rPr>
  </w:style>
  <w:style w:type="character" w:styleId="nfasis">
    <w:name w:val="Emphasis"/>
    <w:basedOn w:val="Fuentedeprrafopredeter"/>
    <w:qFormat/>
    <w:rsid w:val="00C953F1"/>
    <w:rPr>
      <w:i/>
      <w:iCs/>
    </w:rPr>
  </w:style>
  <w:style w:type="paragraph" w:styleId="Prrafodelista">
    <w:name w:val="List Paragraph"/>
    <w:basedOn w:val="Normal"/>
    <w:uiPriority w:val="34"/>
    <w:qFormat/>
    <w:rsid w:val="00C953F1"/>
    <w:pPr>
      <w:widowControl w:val="0"/>
      <w:spacing w:after="0" w:line="240" w:lineRule="auto"/>
      <w:ind w:left="708"/>
    </w:pPr>
    <w:rPr>
      <w:rFonts w:ascii="Times New Roman" w:eastAsia="MS Mincho" w:hAnsi="Times New Roman" w:cs="Times New Roman"/>
      <w:sz w:val="20"/>
      <w:szCs w:val="20"/>
      <w:lang w:val="es-AR" w:eastAsia="es-AR"/>
    </w:rPr>
  </w:style>
  <w:style w:type="table" w:styleId="Tablaconcuadrcula">
    <w:name w:val="Table Grid"/>
    <w:basedOn w:val="Tablanormal"/>
    <w:rsid w:val="00C953F1"/>
    <w:pPr>
      <w:spacing w:after="0" w:line="240" w:lineRule="auto"/>
    </w:pPr>
    <w:rPr>
      <w:rFonts w:ascii="Times New Roman" w:eastAsia="MS Mincho" w:hAnsi="Times New Roman"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t">
    <w:name w:val="st"/>
    <w:basedOn w:val="Fuentedeprrafopredeter"/>
    <w:rsid w:val="00C953F1"/>
  </w:style>
  <w:style w:type="paragraph" w:customStyle="1" w:styleId="captulo">
    <w:name w:val="captulo"/>
    <w:basedOn w:val="Normal"/>
    <w:rsid w:val="00C953F1"/>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2dofrancesnovedades">
    <w:name w:val="2dofrancesnovedades"/>
    <w:basedOn w:val="Normal"/>
    <w:uiPriority w:val="99"/>
    <w:rsid w:val="00C953F1"/>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3erfrancesnovedades">
    <w:name w:val="3erfrancesnovedades"/>
    <w:basedOn w:val="Normal"/>
    <w:rsid w:val="00C953F1"/>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destination1">
    <w:name w:val="destination1"/>
    <w:basedOn w:val="Fuentedeprrafopredeter"/>
    <w:rsid w:val="00C953F1"/>
    <w:rPr>
      <w:color w:val="FFFFFF"/>
      <w:sz w:val="2"/>
      <w:szCs w:val="2"/>
    </w:rPr>
  </w:style>
  <w:style w:type="character" w:customStyle="1" w:styleId="negritanovedades2">
    <w:name w:val="negritanovedades2"/>
    <w:basedOn w:val="Fuentedeprrafopredeter"/>
    <w:rsid w:val="00C953F1"/>
    <w:rPr>
      <w:rFonts w:ascii="Verdana" w:hAnsi="Verdana" w:hint="default"/>
      <w:b/>
      <w:bCs/>
      <w:sz w:val="16"/>
      <w:szCs w:val="16"/>
    </w:rPr>
  </w:style>
  <w:style w:type="character" w:customStyle="1" w:styleId="sumarionovedades">
    <w:name w:val="sumarionovedades"/>
    <w:basedOn w:val="Fuentedeprrafopredeter"/>
    <w:rsid w:val="00C953F1"/>
  </w:style>
  <w:style w:type="paragraph" w:customStyle="1" w:styleId="errepar1erfrancesnovedades">
    <w:name w:val="errepar_1erfrancesnovedades"/>
    <w:basedOn w:val="Normal"/>
    <w:rsid w:val="00C953F1"/>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cursivanovedades">
    <w:name w:val="cursivanovedades"/>
    <w:basedOn w:val="Fuentedeprrafopredeter"/>
    <w:rsid w:val="00C953F1"/>
  </w:style>
  <w:style w:type="character" w:customStyle="1" w:styleId="hipervnculo0">
    <w:name w:val="hipervnculo"/>
    <w:basedOn w:val="Fuentedeprrafopredeter"/>
    <w:rsid w:val="00C953F1"/>
  </w:style>
  <w:style w:type="character" w:customStyle="1" w:styleId="apple-converted-space">
    <w:name w:val="apple-converted-space"/>
    <w:basedOn w:val="Fuentedeprrafopredeter"/>
    <w:rsid w:val="00C953F1"/>
  </w:style>
  <w:style w:type="paragraph" w:customStyle="1" w:styleId="textocentradonegritanovedades">
    <w:name w:val="textocentradonegritanovedades"/>
    <w:basedOn w:val="Normal"/>
    <w:rsid w:val="00C953F1"/>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832095">
      <w:bodyDiv w:val="1"/>
      <w:marLeft w:val="0"/>
      <w:marRight w:val="0"/>
      <w:marTop w:val="0"/>
      <w:marBottom w:val="0"/>
      <w:divBdr>
        <w:top w:val="none" w:sz="0" w:space="0" w:color="auto"/>
        <w:left w:val="none" w:sz="0" w:space="0" w:color="auto"/>
        <w:bottom w:val="none" w:sz="0" w:space="0" w:color="auto"/>
        <w:right w:val="none" w:sz="0" w:space="0" w:color="auto"/>
      </w:divBdr>
    </w:div>
    <w:div w:id="732968342">
      <w:bodyDiv w:val="1"/>
      <w:marLeft w:val="0"/>
      <w:marRight w:val="0"/>
      <w:marTop w:val="0"/>
      <w:marBottom w:val="0"/>
      <w:divBdr>
        <w:top w:val="none" w:sz="0" w:space="0" w:color="auto"/>
        <w:left w:val="none" w:sz="0" w:space="0" w:color="auto"/>
        <w:bottom w:val="none" w:sz="0" w:space="0" w:color="auto"/>
        <w:right w:val="none" w:sz="0" w:space="0" w:color="auto"/>
      </w:divBdr>
    </w:div>
    <w:div w:id="935476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57</Pages>
  <Words>13942</Words>
  <Characters>76686</Characters>
  <Application>Microsoft Office Word</Application>
  <DocSecurity>0</DocSecurity>
  <Lines>639</Lines>
  <Paragraphs>180</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90448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Paola</cp:lastModifiedBy>
  <cp:revision>3</cp:revision>
  <dcterms:created xsi:type="dcterms:W3CDTF">2021-02-03T19:52:00Z</dcterms:created>
  <dcterms:modified xsi:type="dcterms:W3CDTF">2021-02-03T20:07:00Z</dcterms:modified>
</cp:coreProperties>
</file>