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AF31" w14:textId="77777777" w:rsidR="00C578AC" w:rsidRDefault="00C578AC" w:rsidP="00DF7B7D">
      <w:pPr>
        <w:ind w:right="1043"/>
        <w:rPr>
          <w:b/>
          <w:sz w:val="28"/>
          <w:u w:val="single"/>
        </w:rPr>
      </w:pPr>
    </w:p>
    <w:p w14:paraId="28CB8FF1" w14:textId="00E06ECA" w:rsidR="00DF7B7D" w:rsidRDefault="00DF7B7D" w:rsidP="006E1076">
      <w:pPr>
        <w:ind w:right="1043"/>
        <w:rPr>
          <w:i/>
        </w:rPr>
      </w:pPr>
      <w:r>
        <w:rPr>
          <w:b/>
          <w:sz w:val="28"/>
          <w:u w:val="single"/>
        </w:rPr>
        <w:t xml:space="preserve">CIRCULAR IMPOSITIVA </w:t>
      </w:r>
      <w:r w:rsidRPr="00F03719">
        <w:rPr>
          <w:b/>
          <w:sz w:val="28"/>
          <w:u w:val="single"/>
        </w:rPr>
        <w:t xml:space="preserve">NRO. </w:t>
      </w:r>
      <w:r w:rsidR="006E1076">
        <w:rPr>
          <w:b/>
          <w:sz w:val="28"/>
          <w:u w:val="single"/>
        </w:rPr>
        <w:t>1072</w:t>
      </w:r>
    </w:p>
    <w:p w14:paraId="245DCDC5" w14:textId="77777777" w:rsidR="00DF7B7D" w:rsidRDefault="00DF7B7D" w:rsidP="00DF7B7D"/>
    <w:p w14:paraId="3DABC167" w14:textId="44A38C69" w:rsidR="00DF7B7D" w:rsidRDefault="00DF7B7D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</w:t>
      </w:r>
      <w:r w:rsidR="0067761D">
        <w:rPr>
          <w:i/>
          <w:lang w:val="es-ES_tradnl"/>
        </w:rPr>
        <w:t xml:space="preserve">Conjunta </w:t>
      </w:r>
      <w:r>
        <w:rPr>
          <w:i/>
          <w:lang w:val="es-ES_tradnl"/>
        </w:rPr>
        <w:t>N° 4</w:t>
      </w:r>
      <w:r w:rsidR="00AF7A16">
        <w:rPr>
          <w:i/>
          <w:lang w:val="es-ES_tradnl"/>
        </w:rPr>
        <w:t>7</w:t>
      </w:r>
      <w:r w:rsidR="0067761D">
        <w:rPr>
          <w:i/>
          <w:lang w:val="es-ES_tradnl"/>
        </w:rPr>
        <w:t>37</w:t>
      </w:r>
      <w:r>
        <w:rPr>
          <w:i/>
          <w:lang w:val="es-ES_tradnl"/>
        </w:rPr>
        <w:t xml:space="preserve"> </w:t>
      </w:r>
      <w:r w:rsidR="0067761D">
        <w:rPr>
          <w:i/>
          <w:lang w:val="es-ES_tradnl"/>
        </w:rPr>
        <w:t>(</w:t>
      </w:r>
      <w:r>
        <w:rPr>
          <w:i/>
          <w:lang w:val="es-ES_tradnl"/>
        </w:rPr>
        <w:t>AFIP</w:t>
      </w:r>
      <w:r w:rsidR="0067761D">
        <w:rPr>
          <w:i/>
          <w:lang w:val="es-ES_tradnl"/>
        </w:rPr>
        <w:t xml:space="preserve"> y </w:t>
      </w:r>
      <w:proofErr w:type="spellStart"/>
      <w:r w:rsidR="0067761D">
        <w:rPr>
          <w:i/>
          <w:lang w:val="es-ES_tradnl"/>
        </w:rPr>
        <w:t>SPyMEyE</w:t>
      </w:r>
      <w:proofErr w:type="spellEnd"/>
      <w:r w:rsidR="0067761D">
        <w:rPr>
          <w:i/>
          <w:lang w:val="es-ES_tradnl"/>
        </w:rPr>
        <w:t>)</w:t>
      </w:r>
    </w:p>
    <w:p w14:paraId="01276729" w14:textId="144B651D"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67761D">
        <w:rPr>
          <w:i/>
          <w:lang w:val="es-ES_tradnl"/>
        </w:rPr>
        <w:t>09</w:t>
      </w:r>
      <w:r>
        <w:rPr>
          <w:i/>
          <w:lang w:val="es-ES_tradnl"/>
        </w:rPr>
        <w:t>/0</w:t>
      </w:r>
      <w:r w:rsidR="0067761D">
        <w:rPr>
          <w:i/>
          <w:lang w:val="es-ES_tradnl"/>
        </w:rPr>
        <w:t>6</w:t>
      </w:r>
      <w:r>
        <w:rPr>
          <w:i/>
          <w:lang w:val="es-ES_tradnl"/>
        </w:rPr>
        <w:t>/2020</w:t>
      </w:r>
    </w:p>
    <w:p w14:paraId="5FAD4218" w14:textId="33FD3BC2" w:rsidR="00DF7B7D" w:rsidRDefault="00E9181F" w:rsidP="00DF7B7D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Boletín Oficial: 1</w:t>
      </w:r>
      <w:r w:rsidR="0067761D">
        <w:rPr>
          <w:i/>
          <w:lang w:val="es-ES_tradnl"/>
        </w:rPr>
        <w:t>0</w:t>
      </w:r>
      <w:r>
        <w:rPr>
          <w:i/>
          <w:lang w:val="es-ES_tradnl"/>
        </w:rPr>
        <w:t>/0</w:t>
      </w:r>
      <w:r w:rsidR="0067761D">
        <w:rPr>
          <w:i/>
          <w:lang w:val="es-ES_tradnl"/>
        </w:rPr>
        <w:t>6</w:t>
      </w:r>
      <w:r>
        <w:rPr>
          <w:i/>
          <w:lang w:val="es-ES_tradnl"/>
        </w:rPr>
        <w:t>/2020</w:t>
      </w:r>
    </w:p>
    <w:p w14:paraId="14CD8763" w14:textId="77777777" w:rsidR="00DF7B7D" w:rsidRDefault="00DF7B7D" w:rsidP="00DF7B7D"/>
    <w:p w14:paraId="2BCF98CA" w14:textId="77777777" w:rsidR="009745AB" w:rsidRDefault="009745AB" w:rsidP="00DF7B7D"/>
    <w:p w14:paraId="56253D38" w14:textId="77777777" w:rsidR="00DF7B7D" w:rsidRDefault="00DF7B7D" w:rsidP="00DF7B7D">
      <w:pPr>
        <w:ind w:right="50"/>
        <w:jc w:val="both"/>
        <w:rPr>
          <w:b/>
          <w:i/>
        </w:rPr>
      </w:pPr>
    </w:p>
    <w:p w14:paraId="6DAA8441" w14:textId="2A242645" w:rsidR="00DF7B7D" w:rsidRDefault="0067761D" w:rsidP="00B857FE">
      <w:pPr>
        <w:ind w:right="-2"/>
        <w:jc w:val="both"/>
        <w:rPr>
          <w:b/>
          <w:i/>
          <w:u w:val="single"/>
        </w:rPr>
      </w:pPr>
      <w:r w:rsidRPr="0067761D">
        <w:rPr>
          <w:b/>
          <w:bCs/>
          <w:u w:val="single"/>
        </w:rPr>
        <w:t>“Certificados MIPYME” para empresas con cierre de ejercicios fiscales diciembre 2019 y enero 2020</w:t>
      </w:r>
      <w:r w:rsidR="00E9181F">
        <w:rPr>
          <w:b/>
          <w:bCs/>
          <w:u w:val="single"/>
        </w:rPr>
        <w:t xml:space="preserve">. </w:t>
      </w:r>
      <w:r w:rsidR="006E1076">
        <w:rPr>
          <w:b/>
          <w:bCs/>
          <w:u w:val="single"/>
        </w:rPr>
        <w:t>Proceso de renovación automática.</w:t>
      </w:r>
    </w:p>
    <w:p w14:paraId="41A09591" w14:textId="77777777" w:rsidR="00DF7B7D" w:rsidRDefault="00DF7B7D" w:rsidP="00B857FE">
      <w:pPr>
        <w:ind w:right="-2"/>
        <w:jc w:val="both"/>
        <w:rPr>
          <w:b/>
          <w:i/>
          <w:u w:val="single"/>
        </w:rPr>
      </w:pPr>
    </w:p>
    <w:p w14:paraId="47DCE07C" w14:textId="77777777" w:rsidR="006E1076" w:rsidRDefault="006E1076" w:rsidP="00E9181F">
      <w:pPr>
        <w:ind w:right="-2"/>
        <w:jc w:val="both"/>
      </w:pPr>
    </w:p>
    <w:p w14:paraId="5A8A45EE" w14:textId="097F4708" w:rsidR="00AB3264" w:rsidRDefault="00DF7B7D" w:rsidP="00E9181F">
      <w:pPr>
        <w:ind w:right="-2"/>
        <w:jc w:val="both"/>
      </w:pPr>
      <w:r>
        <w:t>A través de la Resoluc</w:t>
      </w:r>
      <w:r w:rsidR="00113A43">
        <w:t>ión General</w:t>
      </w:r>
      <w:r w:rsidR="0067761D">
        <w:t xml:space="preserve"> Conjunta</w:t>
      </w:r>
      <w:r w:rsidR="00113A43">
        <w:t xml:space="preserve"> 4</w:t>
      </w:r>
      <w:r w:rsidR="00E9181F">
        <w:t>7</w:t>
      </w:r>
      <w:r w:rsidR="0067761D">
        <w:t>37,</w:t>
      </w:r>
      <w:r>
        <w:t xml:space="preserve"> </w:t>
      </w:r>
      <w:r w:rsidR="006D3C9F">
        <w:t>la Administración Federal de Ingresos Públicos</w:t>
      </w:r>
      <w:r w:rsidR="0067761D">
        <w:t xml:space="preserve"> y la Subsecretaría para la Pequeña y Mediana Empresa,</w:t>
      </w:r>
      <w:r w:rsidR="006D3C9F">
        <w:t xml:space="preserve"> </w:t>
      </w:r>
      <w:r w:rsidR="006E1076">
        <w:t xml:space="preserve">con carácter de excepción, </w:t>
      </w:r>
      <w:r w:rsidR="006D3C9F">
        <w:t>establece</w:t>
      </w:r>
      <w:r w:rsidR="0067761D">
        <w:t xml:space="preserve">n </w:t>
      </w:r>
      <w:r w:rsidR="0067761D" w:rsidRPr="0067761D">
        <w:t>que la renovación automática de los “Certificados MIPYME” de aquellas empresas</w:t>
      </w:r>
      <w:r w:rsidR="00CA0A50">
        <w:t>,</w:t>
      </w:r>
      <w:r w:rsidR="0067761D" w:rsidRPr="0067761D">
        <w:t xml:space="preserve"> cuyos </w:t>
      </w:r>
      <w:r w:rsidR="0067761D" w:rsidRPr="006E1076">
        <w:rPr>
          <w:u w:val="single"/>
        </w:rPr>
        <w:t>cierres de ejercicios fiscales operaron en los meses de diciembre de 2019 y enero 2020</w:t>
      </w:r>
      <w:r w:rsidR="00CA0A50">
        <w:t>,</w:t>
      </w:r>
      <w:r w:rsidR="0067761D" w:rsidRPr="0067761D">
        <w:t xml:space="preserve"> se realizará durante el mes de junio de 2020</w:t>
      </w:r>
      <w:r w:rsidR="00CA0A50">
        <w:t xml:space="preserve">. Para lo cual </w:t>
      </w:r>
      <w:r w:rsidR="0067761D" w:rsidRPr="0067761D">
        <w:t>remitirán a las empresas a partir del 10 de junio los Formularios 1272 para su verificación hasta el 20 de junio de 2020 inclusive.</w:t>
      </w:r>
    </w:p>
    <w:p w14:paraId="1F5DAEBF" w14:textId="77777777" w:rsidR="00104421" w:rsidRDefault="00104421" w:rsidP="00B857FE">
      <w:pPr>
        <w:ind w:right="-2"/>
        <w:jc w:val="both"/>
        <w:rPr>
          <w:sz w:val="22"/>
          <w:szCs w:val="22"/>
        </w:rPr>
      </w:pPr>
      <w:bookmarkStart w:id="0" w:name="_GoBack"/>
      <w:bookmarkEnd w:id="0"/>
    </w:p>
    <w:p w14:paraId="680586B0" w14:textId="77777777" w:rsidR="00A47E09" w:rsidRPr="00104421" w:rsidRDefault="00A47E09" w:rsidP="00B857FE">
      <w:pPr>
        <w:ind w:right="-2"/>
        <w:jc w:val="both"/>
        <w:rPr>
          <w:sz w:val="22"/>
          <w:szCs w:val="22"/>
        </w:rPr>
      </w:pPr>
    </w:p>
    <w:p w14:paraId="370CFBB5" w14:textId="77777777" w:rsidR="00DF7B7D" w:rsidRPr="008C34CF" w:rsidRDefault="00DF7B7D" w:rsidP="00B857FE">
      <w:pPr>
        <w:pStyle w:val="Textoindependiente"/>
        <w:ind w:right="-2"/>
      </w:pPr>
    </w:p>
    <w:p w14:paraId="08212C91" w14:textId="77777777" w:rsidR="00DF7B7D" w:rsidRPr="008C34CF" w:rsidRDefault="00DF7B7D" w:rsidP="00B857FE">
      <w:pPr>
        <w:pStyle w:val="Textoindependiente"/>
        <w:numPr>
          <w:ilvl w:val="0"/>
          <w:numId w:val="27"/>
        </w:numPr>
        <w:ind w:right="-2"/>
        <w:rPr>
          <w:b/>
          <w:u w:val="single"/>
        </w:rPr>
      </w:pPr>
      <w:r w:rsidRPr="008C34CF">
        <w:rPr>
          <w:b/>
          <w:u w:val="single"/>
        </w:rPr>
        <w:t>Vigencia</w:t>
      </w:r>
    </w:p>
    <w:p w14:paraId="7BB77A08" w14:textId="77777777" w:rsidR="00DF7B7D" w:rsidRPr="008C34CF" w:rsidRDefault="00DF7B7D" w:rsidP="00B857FE">
      <w:pPr>
        <w:pStyle w:val="Textoindependiente"/>
        <w:ind w:left="142" w:right="-2"/>
      </w:pPr>
    </w:p>
    <w:p w14:paraId="48D1906C" w14:textId="186CD492" w:rsidR="00F76A76" w:rsidRDefault="00DF7B7D" w:rsidP="009745AB">
      <w:pPr>
        <w:pStyle w:val="Textoindependiente"/>
        <w:ind w:right="-2"/>
      </w:pPr>
      <w:r w:rsidRPr="00F76A76">
        <w:t>Las disposiciones de la presente s</w:t>
      </w:r>
      <w:r w:rsidR="00B857FE">
        <w:t xml:space="preserve">erán de aplicación a partir </w:t>
      </w:r>
      <w:r w:rsidR="00AF7A16">
        <w:t>del 1</w:t>
      </w:r>
      <w:r w:rsidR="00CA0A50">
        <w:t>0</w:t>
      </w:r>
      <w:r w:rsidR="00AF7A16">
        <w:t xml:space="preserve"> </w:t>
      </w:r>
      <w:r w:rsidR="00B857FE">
        <w:t xml:space="preserve">de </w:t>
      </w:r>
      <w:r w:rsidR="00CA0A50">
        <w:t>Junio</w:t>
      </w:r>
      <w:r w:rsidR="00AF7A16">
        <w:t xml:space="preserve"> de 2020</w:t>
      </w:r>
      <w:r w:rsidR="009745AB">
        <w:t xml:space="preserve">. </w:t>
      </w:r>
      <w:r w:rsidR="00CE3124">
        <w:rPr>
          <w:rFonts w:ascii="Helvetica" w:hAnsi="Helvetica"/>
          <w:color w:val="666666"/>
          <w:sz w:val="20"/>
          <w:shd w:val="clear" w:color="auto" w:fill="F1F4F3"/>
        </w:rPr>
        <w:t> </w:t>
      </w:r>
    </w:p>
    <w:p w14:paraId="2A9E6178" w14:textId="77777777" w:rsidR="00C578AC" w:rsidRDefault="00C578AC" w:rsidP="00DF7B7D">
      <w:pPr>
        <w:pStyle w:val="Textoindependiente"/>
        <w:ind w:left="142" w:right="-568"/>
      </w:pPr>
    </w:p>
    <w:p w14:paraId="190DF118" w14:textId="77777777" w:rsidR="009745AB" w:rsidRDefault="009745AB" w:rsidP="00DF7B7D">
      <w:pPr>
        <w:pStyle w:val="Textoindependiente"/>
        <w:ind w:left="142" w:right="-568"/>
      </w:pPr>
    </w:p>
    <w:p w14:paraId="46E6D78C" w14:textId="77777777" w:rsidR="00AB3264" w:rsidRDefault="00AB3264" w:rsidP="00DF7B7D">
      <w:pPr>
        <w:pStyle w:val="Textoindependiente"/>
        <w:ind w:left="142" w:right="-568"/>
      </w:pPr>
    </w:p>
    <w:p w14:paraId="20E7E7AF" w14:textId="77777777" w:rsidR="00AB3264" w:rsidRDefault="00AB3264" w:rsidP="00DF7B7D">
      <w:pPr>
        <w:pStyle w:val="Textoindependiente"/>
        <w:ind w:left="142" w:right="-568"/>
      </w:pPr>
    </w:p>
    <w:p w14:paraId="7BAFE589" w14:textId="0BD992CB" w:rsidR="00104421" w:rsidRDefault="00113A43" w:rsidP="00DF7B7D">
      <w:pPr>
        <w:pStyle w:val="Textoindependiente"/>
        <w:ind w:right="-568"/>
        <w:jc w:val="left"/>
      </w:pPr>
      <w:r>
        <w:t xml:space="preserve">Buenos Aires, </w:t>
      </w:r>
      <w:r w:rsidR="00AF7A16">
        <w:t>1</w:t>
      </w:r>
      <w:r w:rsidR="00CA0A50">
        <w:t>0</w:t>
      </w:r>
      <w:r w:rsidR="00AF7A16">
        <w:t xml:space="preserve"> </w:t>
      </w:r>
      <w:r w:rsidR="00DF7B7D" w:rsidRPr="008C34CF">
        <w:t>de</w:t>
      </w:r>
      <w:r w:rsidR="00AF7A16">
        <w:t xml:space="preserve"> </w:t>
      </w:r>
      <w:r w:rsidR="00CA0A50">
        <w:t xml:space="preserve">Junio </w:t>
      </w:r>
      <w:r w:rsidR="00104421">
        <w:t>de 2020.</w:t>
      </w:r>
    </w:p>
    <w:p w14:paraId="7F3CAA71" w14:textId="42577E52" w:rsidR="00DF7B7D" w:rsidRPr="00CA0A50" w:rsidRDefault="00DF7B7D" w:rsidP="00CA0A50">
      <w:pPr>
        <w:spacing w:before="117" w:after="117"/>
        <w:ind w:right="117"/>
        <w:rPr>
          <w:color w:val="000000"/>
          <w:szCs w:val="24"/>
          <w:lang w:val="es-ES"/>
        </w:rPr>
      </w:pPr>
    </w:p>
    <w:sectPr w:rsidR="00DF7B7D" w:rsidRPr="00CA0A50" w:rsidSect="00AB3264">
      <w:headerReference w:type="default" r:id="rId8"/>
      <w:pgSz w:w="11906" w:h="16838"/>
      <w:pgMar w:top="1418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A19CB" w14:textId="77777777" w:rsidR="00D12700" w:rsidRDefault="00D12700" w:rsidP="007E430E">
      <w:r>
        <w:separator/>
      </w:r>
    </w:p>
  </w:endnote>
  <w:endnote w:type="continuationSeparator" w:id="0">
    <w:p w14:paraId="4EEC7464" w14:textId="77777777" w:rsidR="00D12700" w:rsidRDefault="00D12700" w:rsidP="007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C226" w14:textId="77777777" w:rsidR="00D12700" w:rsidRDefault="00D12700" w:rsidP="007E430E">
      <w:r>
        <w:separator/>
      </w:r>
    </w:p>
  </w:footnote>
  <w:footnote w:type="continuationSeparator" w:id="0">
    <w:p w14:paraId="40C861D8" w14:textId="77777777" w:rsidR="00D12700" w:rsidRDefault="00D12700" w:rsidP="007E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48221" w14:textId="77777777" w:rsidR="008640AE" w:rsidRDefault="008640AE" w:rsidP="00DF7B7D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14:paraId="31C110EB" w14:textId="77777777" w:rsidR="008640AE" w:rsidRDefault="008640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00A"/>
    <w:multiLevelType w:val="hybridMultilevel"/>
    <w:tmpl w:val="2606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6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0">
    <w:nsid w:val="20D41F39"/>
    <w:multiLevelType w:val="hybridMultilevel"/>
    <w:tmpl w:val="1C4C0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C1C19"/>
    <w:multiLevelType w:val="hybridMultilevel"/>
    <w:tmpl w:val="4E06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0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3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6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8">
    <w:nsid w:val="5673386C"/>
    <w:multiLevelType w:val="hybridMultilevel"/>
    <w:tmpl w:val="9E7C9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1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62EB0C32"/>
    <w:multiLevelType w:val="hybridMultilevel"/>
    <w:tmpl w:val="045469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5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6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6"/>
  </w:num>
  <w:num w:numId="4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31"/>
  </w:num>
  <w:num w:numId="9">
    <w:abstractNumId w:val="7"/>
  </w:num>
  <w:num w:numId="10">
    <w:abstractNumId w:val="18"/>
  </w:num>
  <w:num w:numId="11">
    <w:abstractNumId w:val="13"/>
  </w:num>
  <w:num w:numId="12">
    <w:abstractNumId w:val="21"/>
  </w:num>
  <w:num w:numId="13">
    <w:abstractNumId w:val="22"/>
  </w:num>
  <w:num w:numId="14">
    <w:abstractNumId w:val="32"/>
  </w:num>
  <w:num w:numId="15">
    <w:abstractNumId w:val="27"/>
  </w:num>
  <w:num w:numId="16">
    <w:abstractNumId w:val="30"/>
  </w:num>
  <w:num w:numId="17">
    <w:abstractNumId w:val="23"/>
  </w:num>
  <w:num w:numId="18">
    <w:abstractNumId w:val="34"/>
  </w:num>
  <w:num w:numId="19">
    <w:abstractNumId w:val="9"/>
  </w:num>
  <w:num w:numId="20">
    <w:abstractNumId w:val="1"/>
  </w:num>
  <w:num w:numId="21">
    <w:abstractNumId w:val="5"/>
  </w:num>
  <w:num w:numId="22">
    <w:abstractNumId w:val="19"/>
  </w:num>
  <w:num w:numId="23">
    <w:abstractNumId w:val="2"/>
  </w:num>
  <w:num w:numId="24">
    <w:abstractNumId w:val="6"/>
  </w:num>
  <w:num w:numId="25">
    <w:abstractNumId w:val="35"/>
  </w:num>
  <w:num w:numId="26">
    <w:abstractNumId w:val="25"/>
  </w:num>
  <w:num w:numId="27">
    <w:abstractNumId w:val="37"/>
  </w:num>
  <w:num w:numId="28">
    <w:abstractNumId w:val="3"/>
  </w:num>
  <w:num w:numId="29">
    <w:abstractNumId w:val="15"/>
  </w:num>
  <w:num w:numId="30">
    <w:abstractNumId w:val="4"/>
  </w:num>
  <w:num w:numId="31">
    <w:abstractNumId w:val="24"/>
  </w:num>
  <w:num w:numId="32">
    <w:abstractNumId w:val="12"/>
  </w:num>
  <w:num w:numId="33">
    <w:abstractNumId w:val="16"/>
  </w:num>
  <w:num w:numId="34">
    <w:abstractNumId w:val="11"/>
  </w:num>
  <w:num w:numId="35">
    <w:abstractNumId w:val="0"/>
  </w:num>
  <w:num w:numId="36">
    <w:abstractNumId w:val="28"/>
  </w:num>
  <w:num w:numId="37">
    <w:abstractNumId w:val="1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B7D"/>
    <w:rsid w:val="00081D5E"/>
    <w:rsid w:val="00104421"/>
    <w:rsid w:val="00113A43"/>
    <w:rsid w:val="002513BE"/>
    <w:rsid w:val="005C11E5"/>
    <w:rsid w:val="0067761D"/>
    <w:rsid w:val="006D3C9F"/>
    <w:rsid w:val="006E1076"/>
    <w:rsid w:val="007E430E"/>
    <w:rsid w:val="008640AE"/>
    <w:rsid w:val="008E5D66"/>
    <w:rsid w:val="008F1E35"/>
    <w:rsid w:val="00955803"/>
    <w:rsid w:val="009745AB"/>
    <w:rsid w:val="0099659C"/>
    <w:rsid w:val="00A20916"/>
    <w:rsid w:val="00A47E09"/>
    <w:rsid w:val="00AB3264"/>
    <w:rsid w:val="00AC4F80"/>
    <w:rsid w:val="00AF7A16"/>
    <w:rsid w:val="00B8280E"/>
    <w:rsid w:val="00B857FE"/>
    <w:rsid w:val="00BE7606"/>
    <w:rsid w:val="00C328FE"/>
    <w:rsid w:val="00C578AC"/>
    <w:rsid w:val="00CA0A50"/>
    <w:rsid w:val="00CE3124"/>
    <w:rsid w:val="00D12700"/>
    <w:rsid w:val="00D87180"/>
    <w:rsid w:val="00DF7B7D"/>
    <w:rsid w:val="00E9181F"/>
    <w:rsid w:val="00F76A76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2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F7B7D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F7B7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F7B7D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F7B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7B7D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DF7B7D"/>
  </w:style>
  <w:style w:type="paragraph" w:customStyle="1" w:styleId="tablaizquierda8">
    <w:name w:val="tablaizquierda8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DF7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7B7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7B7D"/>
    <w:pPr>
      <w:tabs>
        <w:tab w:val="center" w:pos="4252"/>
        <w:tab w:val="right" w:pos="8504"/>
      </w:tabs>
    </w:pPr>
  </w:style>
  <w:style w:type="paragraph" w:customStyle="1" w:styleId="texto8novedades">
    <w:name w:val="texto8novedades"/>
    <w:basedOn w:val="Normal"/>
    <w:rsid w:val="00DF7B7D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DF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fpanique</dc:creator>
  <cp:keywords/>
  <dc:description/>
  <cp:lastModifiedBy>Paola</cp:lastModifiedBy>
  <cp:revision>12</cp:revision>
  <dcterms:created xsi:type="dcterms:W3CDTF">2020-05-15T15:46:00Z</dcterms:created>
  <dcterms:modified xsi:type="dcterms:W3CDTF">2020-06-13T22:20:00Z</dcterms:modified>
</cp:coreProperties>
</file>