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AA" w:rsidRDefault="007804AA" w:rsidP="00220FA5">
      <w:pPr>
        <w:pStyle w:val="Ttulo1"/>
        <w:ind w:right="283"/>
        <w:jc w:val="both"/>
        <w:rPr>
          <w:szCs w:val="24"/>
          <w:u w:val="single"/>
          <w:lang w:val="es-AR"/>
        </w:rPr>
      </w:pPr>
    </w:p>
    <w:p w:rsidR="007804AA" w:rsidRPr="007804AA" w:rsidRDefault="007804AA" w:rsidP="007804AA"/>
    <w:p w:rsidR="00220FA5" w:rsidRDefault="00220FA5" w:rsidP="00220FA5">
      <w:pPr>
        <w:pStyle w:val="Ttulo1"/>
        <w:ind w:right="283"/>
        <w:jc w:val="both"/>
        <w:rPr>
          <w:szCs w:val="24"/>
          <w:u w:val="single"/>
          <w:lang w:val="es-AR"/>
        </w:rPr>
      </w:pPr>
      <w:r>
        <w:rPr>
          <w:szCs w:val="24"/>
          <w:u w:val="single"/>
          <w:lang w:val="es-AR"/>
        </w:rPr>
        <w:t>CIRCULAR IMPOSITIVA NRO</w:t>
      </w:r>
      <w:r w:rsidR="00D80A24">
        <w:rPr>
          <w:szCs w:val="24"/>
          <w:u w:val="single"/>
          <w:lang w:val="es-AR"/>
        </w:rPr>
        <w:t>. 971</w:t>
      </w:r>
    </w:p>
    <w:p w:rsidR="00220FA5" w:rsidRDefault="00220FA5" w:rsidP="00220FA5">
      <w:pPr>
        <w:pStyle w:val="Textoindependiente"/>
        <w:ind w:right="283"/>
        <w:rPr>
          <w:szCs w:val="24"/>
          <w:u w:val="single"/>
        </w:rPr>
      </w:pPr>
    </w:p>
    <w:p w:rsidR="00220FA5" w:rsidRDefault="00220FA5" w:rsidP="00220FA5">
      <w:pPr>
        <w:pStyle w:val="Textoindependiente"/>
        <w:ind w:right="283"/>
        <w:rPr>
          <w:szCs w:val="24"/>
          <w:u w:val="single"/>
        </w:rPr>
      </w:pPr>
    </w:p>
    <w:p w:rsidR="00220FA5" w:rsidRDefault="00D80A24" w:rsidP="00220FA5">
      <w:pPr>
        <w:ind w:right="28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Ley (</w:t>
      </w:r>
      <w:r w:rsidR="007804AA">
        <w:rPr>
          <w:b/>
          <w:i/>
          <w:sz w:val="24"/>
          <w:szCs w:val="24"/>
        </w:rPr>
        <w:t>Poder Legislativo Tierra de</w:t>
      </w:r>
      <w:r>
        <w:rPr>
          <w:b/>
          <w:i/>
          <w:sz w:val="24"/>
          <w:szCs w:val="24"/>
        </w:rPr>
        <w:t>l Fuego) 1255</w:t>
      </w:r>
    </w:p>
    <w:p w:rsidR="00220FA5" w:rsidRDefault="00220FA5" w:rsidP="00220FA5">
      <w:pPr>
        <w:pStyle w:val="Ttulo5"/>
        <w:ind w:right="283"/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Fecha de Norma: </w:t>
      </w:r>
      <w:r w:rsidR="00D80A24">
        <w:rPr>
          <w:b/>
          <w:i/>
          <w:szCs w:val="24"/>
        </w:rPr>
        <w:t>1</w:t>
      </w:r>
      <w:r w:rsidR="00C556FF">
        <w:rPr>
          <w:b/>
          <w:i/>
          <w:szCs w:val="24"/>
        </w:rPr>
        <w:t>4</w:t>
      </w:r>
      <w:r w:rsidR="00D80A24">
        <w:rPr>
          <w:b/>
          <w:i/>
          <w:szCs w:val="24"/>
        </w:rPr>
        <w:t>/12</w:t>
      </w:r>
      <w:r>
        <w:rPr>
          <w:b/>
          <w:i/>
          <w:szCs w:val="24"/>
        </w:rPr>
        <w:t>/2018</w:t>
      </w:r>
    </w:p>
    <w:p w:rsidR="00220FA5" w:rsidRDefault="00D80A24" w:rsidP="00E46170">
      <w:pPr>
        <w:pStyle w:val="Ttulo5"/>
        <w:ind w:right="283"/>
        <w:jc w:val="both"/>
        <w:rPr>
          <w:b/>
          <w:i/>
          <w:szCs w:val="24"/>
        </w:rPr>
      </w:pPr>
      <w:r>
        <w:rPr>
          <w:b/>
          <w:i/>
          <w:szCs w:val="24"/>
        </w:rPr>
        <w:t>Fecha Boletín Oficial: 26/12</w:t>
      </w:r>
      <w:r w:rsidR="00220FA5">
        <w:rPr>
          <w:b/>
          <w:i/>
          <w:szCs w:val="24"/>
        </w:rPr>
        <w:t>/2018</w:t>
      </w:r>
    </w:p>
    <w:p w:rsidR="00B0461B" w:rsidRDefault="00B0461B" w:rsidP="00B0461B">
      <w:pPr>
        <w:rPr>
          <w:highlight w:val="cyan"/>
        </w:rPr>
      </w:pPr>
    </w:p>
    <w:p w:rsidR="00220FA5" w:rsidRPr="00220FA5" w:rsidRDefault="00220FA5" w:rsidP="00220FA5">
      <w:pPr>
        <w:widowControl/>
        <w:spacing w:before="100" w:beforeAutospacing="1" w:after="100" w:afterAutospacing="1"/>
        <w:ind w:right="283"/>
        <w:jc w:val="both"/>
        <w:rPr>
          <w:b/>
          <w:sz w:val="24"/>
          <w:szCs w:val="24"/>
          <w:u w:val="single"/>
        </w:rPr>
      </w:pPr>
      <w:r w:rsidRPr="00220FA5">
        <w:rPr>
          <w:b/>
          <w:sz w:val="24"/>
          <w:szCs w:val="24"/>
          <w:u w:val="single"/>
        </w:rPr>
        <w:t>Tierra del Fuego.</w:t>
      </w:r>
      <w:r>
        <w:rPr>
          <w:b/>
          <w:sz w:val="24"/>
          <w:szCs w:val="24"/>
          <w:u w:val="single"/>
        </w:rPr>
        <w:t xml:space="preserve"> </w:t>
      </w:r>
      <w:r w:rsidR="00E40789">
        <w:rPr>
          <w:b/>
          <w:bCs/>
          <w:color w:val="000000"/>
          <w:sz w:val="24"/>
          <w:szCs w:val="24"/>
          <w:u w:val="single"/>
        </w:rPr>
        <w:t>Ley impositiva</w:t>
      </w:r>
      <w:r w:rsidR="00D80A24">
        <w:rPr>
          <w:b/>
          <w:bCs/>
          <w:color w:val="000000"/>
          <w:sz w:val="24"/>
          <w:szCs w:val="24"/>
          <w:u w:val="single"/>
        </w:rPr>
        <w:t xml:space="preserve"> 2019</w:t>
      </w:r>
      <w:r w:rsidRPr="00220FA5">
        <w:rPr>
          <w:b/>
          <w:bCs/>
          <w:color w:val="000000"/>
          <w:sz w:val="24"/>
          <w:szCs w:val="24"/>
          <w:u w:val="single"/>
        </w:rPr>
        <w:t xml:space="preserve">. </w:t>
      </w:r>
      <w:r w:rsidR="00E40789" w:rsidRPr="00220FA5">
        <w:rPr>
          <w:b/>
          <w:bCs/>
          <w:color w:val="000000"/>
          <w:sz w:val="24"/>
          <w:szCs w:val="24"/>
          <w:u w:val="single"/>
        </w:rPr>
        <w:t>Modificacion</w:t>
      </w:r>
      <w:r w:rsidR="00E40789">
        <w:rPr>
          <w:b/>
          <w:bCs/>
          <w:color w:val="000000"/>
          <w:sz w:val="24"/>
          <w:szCs w:val="24"/>
          <w:u w:val="single"/>
        </w:rPr>
        <w:t>es</w:t>
      </w:r>
    </w:p>
    <w:p w:rsidR="00B0461B" w:rsidRDefault="00B0461B" w:rsidP="00B0461B">
      <w:pPr>
        <w:jc w:val="both"/>
        <w:rPr>
          <w:sz w:val="24"/>
          <w:szCs w:val="24"/>
        </w:rPr>
      </w:pPr>
    </w:p>
    <w:p w:rsidR="00B0461B" w:rsidRDefault="00B0461B" w:rsidP="00B046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través de la Ley de referencia se introducen modificaciones a la ley impositiva </w:t>
      </w:r>
      <w:r w:rsidR="00D80A24">
        <w:rPr>
          <w:sz w:val="24"/>
          <w:szCs w:val="24"/>
        </w:rPr>
        <w:t>aplicable al período 2019</w:t>
      </w:r>
      <w:r>
        <w:rPr>
          <w:sz w:val="24"/>
          <w:szCs w:val="24"/>
        </w:rPr>
        <w:t xml:space="preserve"> sobre el Impuesto a los Ingresos Brutos.</w:t>
      </w:r>
    </w:p>
    <w:p w:rsidR="00B0461B" w:rsidRDefault="00B0461B" w:rsidP="00B0461B">
      <w:pPr>
        <w:jc w:val="both"/>
        <w:rPr>
          <w:sz w:val="24"/>
          <w:szCs w:val="24"/>
        </w:rPr>
      </w:pPr>
    </w:p>
    <w:p w:rsidR="00D80A24" w:rsidRDefault="00D80A24" w:rsidP="00D80A24">
      <w:pPr>
        <w:jc w:val="both"/>
        <w:rPr>
          <w:sz w:val="24"/>
        </w:rPr>
      </w:pPr>
      <w:r>
        <w:rPr>
          <w:sz w:val="24"/>
        </w:rPr>
        <w:t xml:space="preserve">En el </w:t>
      </w:r>
      <w:r w:rsidRPr="001F5D9A">
        <w:rPr>
          <w:b/>
          <w:sz w:val="24"/>
        </w:rPr>
        <w:t>Anexo I</w:t>
      </w:r>
      <w:r>
        <w:rPr>
          <w:sz w:val="24"/>
        </w:rPr>
        <w:t xml:space="preserve"> de esta circular se detallan las alícuotas aplicables para cada actividad para el Impuesto sobre los Ingresos Brutos a partir del 01/01/2019.</w:t>
      </w:r>
    </w:p>
    <w:p w:rsidR="00B0461B" w:rsidRDefault="00B0461B" w:rsidP="00B0461B">
      <w:pPr>
        <w:jc w:val="both"/>
        <w:rPr>
          <w:sz w:val="24"/>
          <w:szCs w:val="24"/>
        </w:rPr>
      </w:pPr>
    </w:p>
    <w:p w:rsidR="00D80A24" w:rsidRDefault="00D80A24" w:rsidP="00B0461B">
      <w:pPr>
        <w:jc w:val="both"/>
        <w:rPr>
          <w:sz w:val="24"/>
          <w:szCs w:val="24"/>
        </w:rPr>
      </w:pPr>
    </w:p>
    <w:p w:rsidR="00B0461B" w:rsidRDefault="00B0461B" w:rsidP="00220FA5">
      <w:pPr>
        <w:jc w:val="both"/>
        <w:rPr>
          <w:sz w:val="24"/>
        </w:rPr>
      </w:pPr>
    </w:p>
    <w:p w:rsidR="007C0AEE" w:rsidRDefault="007C0AEE" w:rsidP="00312F84">
      <w:pPr>
        <w:widowControl/>
        <w:numPr>
          <w:ilvl w:val="0"/>
          <w:numId w:val="1"/>
        </w:numPr>
        <w:ind w:left="0" w:right="283" w:firstLine="0"/>
        <w:jc w:val="both"/>
        <w:rPr>
          <w:b/>
          <w:sz w:val="24"/>
          <w:szCs w:val="24"/>
          <w:u w:val="single"/>
        </w:rPr>
      </w:pPr>
      <w:r w:rsidRPr="008133BB">
        <w:rPr>
          <w:b/>
          <w:sz w:val="24"/>
          <w:szCs w:val="24"/>
          <w:u w:val="single"/>
        </w:rPr>
        <w:t>Fondo de Finan</w:t>
      </w:r>
      <w:r>
        <w:rPr>
          <w:b/>
          <w:sz w:val="24"/>
          <w:szCs w:val="24"/>
          <w:u w:val="single"/>
        </w:rPr>
        <w:t>ciamiento de Servicios Sociales</w:t>
      </w:r>
      <w:r w:rsidR="00274EF2">
        <w:rPr>
          <w:b/>
          <w:sz w:val="24"/>
          <w:szCs w:val="24"/>
          <w:u w:val="single"/>
        </w:rPr>
        <w:t xml:space="preserve"> </w:t>
      </w:r>
    </w:p>
    <w:p w:rsidR="00D80A24" w:rsidRDefault="006F7905" w:rsidP="00A1592E">
      <w:pPr>
        <w:widowControl/>
        <w:spacing w:before="100" w:beforeAutospacing="1" w:after="100" w:afterAutospacing="1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establece </w:t>
      </w:r>
      <w:r w:rsidRPr="00274EF2">
        <w:rPr>
          <w:b/>
          <w:sz w:val="24"/>
          <w:szCs w:val="24"/>
        </w:rPr>
        <w:t xml:space="preserve">en 1,50% </w:t>
      </w:r>
      <w:r>
        <w:rPr>
          <w:sz w:val="24"/>
          <w:szCs w:val="24"/>
        </w:rPr>
        <w:t>la alícuota adicional del Impuesto sobre los Ingresos</w:t>
      </w:r>
      <w:r w:rsidR="00274EF2">
        <w:rPr>
          <w:sz w:val="24"/>
          <w:szCs w:val="24"/>
        </w:rPr>
        <w:t xml:space="preserve"> Brutos aplicable en concepto </w:t>
      </w:r>
      <w:r>
        <w:rPr>
          <w:sz w:val="24"/>
          <w:szCs w:val="24"/>
        </w:rPr>
        <w:t>del “Fondo de Financiamiento de Servicios Sociales”.</w:t>
      </w:r>
    </w:p>
    <w:p w:rsidR="00D80A24" w:rsidRPr="00D80A24" w:rsidRDefault="00D80A24" w:rsidP="00D80A24">
      <w:pPr>
        <w:widowControl/>
        <w:spacing w:before="100" w:beforeAutospacing="1" w:after="100" w:afterAutospacing="1"/>
        <w:ind w:right="-1"/>
        <w:jc w:val="both"/>
        <w:rPr>
          <w:sz w:val="24"/>
          <w:szCs w:val="24"/>
        </w:rPr>
      </w:pPr>
      <w:r w:rsidRPr="00D80A24">
        <w:rPr>
          <w:sz w:val="24"/>
          <w:szCs w:val="24"/>
        </w:rPr>
        <w:t>Asimismo, la alícuota referida será la que se indique, para las siguientes actividades:</w:t>
      </w:r>
    </w:p>
    <w:p w:rsidR="005F31B2" w:rsidRPr="005F31B2" w:rsidRDefault="00274EF2" w:rsidP="005F31B2">
      <w:pPr>
        <w:pStyle w:val="Prrafodelista"/>
        <w:widowControl/>
        <w:numPr>
          <w:ilvl w:val="0"/>
          <w:numId w:val="4"/>
        </w:numPr>
        <w:spacing w:before="100" w:beforeAutospacing="1" w:after="100" w:afterAutospacing="1"/>
        <w:ind w:right="-1"/>
        <w:jc w:val="both"/>
        <w:rPr>
          <w:sz w:val="24"/>
          <w:szCs w:val="24"/>
        </w:rPr>
      </w:pPr>
      <w:r w:rsidRPr="00274EF2">
        <w:rPr>
          <w:b/>
          <w:sz w:val="24"/>
          <w:szCs w:val="24"/>
        </w:rPr>
        <w:t>Alícuota del 0,50%:</w:t>
      </w:r>
      <w:r w:rsidRPr="00274EF2">
        <w:rPr>
          <w:sz w:val="24"/>
          <w:szCs w:val="24"/>
        </w:rPr>
        <w:t xml:space="preserve"> 50110, 50120, 50130, 50200, 50300, 101000, 102000, 131000, 132000, 141100, 141200, 141200, 141300, 141400, 142110, 142200 y 142900.</w:t>
      </w:r>
    </w:p>
    <w:p w:rsidR="005F31B2" w:rsidRDefault="00274EF2" w:rsidP="005F31B2">
      <w:pPr>
        <w:pStyle w:val="Prrafodelista"/>
        <w:widowControl/>
        <w:numPr>
          <w:ilvl w:val="0"/>
          <w:numId w:val="4"/>
        </w:numPr>
        <w:spacing w:before="100" w:beforeAutospacing="1" w:after="100" w:afterAutospacing="1"/>
        <w:ind w:right="-1"/>
        <w:jc w:val="both"/>
        <w:rPr>
          <w:sz w:val="24"/>
          <w:szCs w:val="24"/>
        </w:rPr>
      </w:pPr>
      <w:r w:rsidRPr="00274EF2">
        <w:rPr>
          <w:b/>
          <w:sz w:val="24"/>
          <w:szCs w:val="24"/>
        </w:rPr>
        <w:t xml:space="preserve">Alícuota del </w:t>
      </w:r>
      <w:r w:rsidR="00C12A23" w:rsidRPr="00274EF2">
        <w:rPr>
          <w:b/>
          <w:sz w:val="24"/>
          <w:szCs w:val="24"/>
        </w:rPr>
        <w:t>1</w:t>
      </w:r>
      <w:r w:rsidRPr="00274EF2">
        <w:rPr>
          <w:b/>
          <w:sz w:val="24"/>
          <w:szCs w:val="24"/>
        </w:rPr>
        <w:t>,00</w:t>
      </w:r>
      <w:r w:rsidR="00C12A23" w:rsidRPr="00274EF2">
        <w:rPr>
          <w:b/>
          <w:sz w:val="24"/>
          <w:szCs w:val="24"/>
        </w:rPr>
        <w:t>%</w:t>
      </w:r>
      <w:r w:rsidR="00D80A24" w:rsidRPr="00274EF2">
        <w:rPr>
          <w:b/>
          <w:sz w:val="24"/>
          <w:szCs w:val="24"/>
        </w:rPr>
        <w:t>:</w:t>
      </w:r>
      <w:r w:rsidR="00D80A24" w:rsidRPr="00274EF2">
        <w:rPr>
          <w:sz w:val="24"/>
          <w:szCs w:val="24"/>
        </w:rPr>
        <w:t xml:space="preserve"> 603100, 603200, 632001.</w:t>
      </w:r>
    </w:p>
    <w:p w:rsidR="00D80A24" w:rsidRPr="00274EF2" w:rsidRDefault="00274EF2" w:rsidP="00274EF2">
      <w:pPr>
        <w:pStyle w:val="Prrafodelista"/>
        <w:widowControl/>
        <w:numPr>
          <w:ilvl w:val="0"/>
          <w:numId w:val="4"/>
        </w:numPr>
        <w:spacing w:before="100" w:beforeAutospacing="1" w:after="100" w:afterAutospacing="1"/>
        <w:ind w:right="-1"/>
        <w:jc w:val="both"/>
        <w:rPr>
          <w:sz w:val="24"/>
          <w:szCs w:val="24"/>
        </w:rPr>
      </w:pPr>
      <w:r w:rsidRPr="00274EF2">
        <w:rPr>
          <w:b/>
          <w:sz w:val="24"/>
          <w:szCs w:val="24"/>
        </w:rPr>
        <w:t xml:space="preserve">Alícuota del </w:t>
      </w:r>
      <w:r w:rsidR="00C12A23" w:rsidRPr="00274EF2">
        <w:rPr>
          <w:b/>
          <w:sz w:val="24"/>
          <w:szCs w:val="24"/>
        </w:rPr>
        <w:t>1,25%</w:t>
      </w:r>
      <w:r w:rsidR="00D80A24" w:rsidRPr="00274EF2">
        <w:rPr>
          <w:b/>
          <w:sz w:val="24"/>
          <w:szCs w:val="24"/>
        </w:rPr>
        <w:t>:</w:t>
      </w:r>
      <w:r w:rsidR="00D80A24" w:rsidRPr="00274EF2">
        <w:rPr>
          <w:sz w:val="24"/>
          <w:szCs w:val="24"/>
        </w:rPr>
        <w:t xml:space="preserve"> 151110 a 155120, 155411 a 155492, 192030 a 23300, 261010 a 292902, 311001 a 315000, 319002, 322002, 331100, 331200, 331300, 333000, 341000, 342000, 351101 a 372000, 652110 a 652203 y 672201.</w:t>
      </w:r>
    </w:p>
    <w:p w:rsidR="00C12A23" w:rsidRDefault="00C12A23" w:rsidP="00C12A23">
      <w:pPr>
        <w:widowControl/>
        <w:spacing w:before="100" w:beforeAutospacing="1" w:after="100" w:afterAutospacing="1"/>
        <w:ind w:right="-1"/>
        <w:jc w:val="both"/>
        <w:rPr>
          <w:sz w:val="24"/>
          <w:szCs w:val="24"/>
          <w:lang w:val="es-ES"/>
        </w:rPr>
      </w:pPr>
      <w:r w:rsidRPr="00C12A23">
        <w:rPr>
          <w:sz w:val="24"/>
          <w:szCs w:val="24"/>
          <w:lang w:val="es-ES"/>
        </w:rPr>
        <w:t xml:space="preserve">La referida alícuota adicional </w:t>
      </w:r>
      <w:r w:rsidRPr="00274EF2">
        <w:rPr>
          <w:sz w:val="24"/>
          <w:szCs w:val="24"/>
          <w:u w:val="single"/>
          <w:lang w:val="es-ES"/>
        </w:rPr>
        <w:t xml:space="preserve">no será de aplicación </w:t>
      </w:r>
      <w:r w:rsidRPr="00C12A23">
        <w:rPr>
          <w:sz w:val="24"/>
          <w:szCs w:val="24"/>
          <w:lang w:val="es-ES"/>
        </w:rPr>
        <w:t>para aquellos contribuyentes del Régimen Simplificado del impuesto sobre los ingresos brutos y para las actividades comprendidas</w:t>
      </w:r>
      <w:r>
        <w:rPr>
          <w:sz w:val="24"/>
          <w:szCs w:val="24"/>
          <w:lang w:val="es-ES"/>
        </w:rPr>
        <w:t xml:space="preserve"> en los </w:t>
      </w:r>
      <w:r w:rsidRPr="00C12A23">
        <w:rPr>
          <w:sz w:val="24"/>
          <w:szCs w:val="24"/>
          <w:lang w:val="es-ES"/>
        </w:rPr>
        <w:t>siguientes códigos: 11110 a 20390, 103000, 171111 a 192020, 241110 a 252090, 293010, 293020, 293090, </w:t>
      </w:r>
      <w:r w:rsidRPr="00C12A23">
        <w:rPr>
          <w:iCs/>
          <w:sz w:val="24"/>
          <w:szCs w:val="24"/>
          <w:lang w:val="es-ES"/>
        </w:rPr>
        <w:t>293092,</w:t>
      </w:r>
      <w:r w:rsidRPr="00C12A23">
        <w:rPr>
          <w:sz w:val="24"/>
          <w:szCs w:val="24"/>
          <w:lang w:val="es-ES"/>
        </w:rPr>
        <w:t> 300000, 319001, 321000, 322001, 323000, 332000, 343000, 402001 y 602230.</w:t>
      </w:r>
    </w:p>
    <w:p w:rsidR="00C12A23" w:rsidRDefault="00C12A23" w:rsidP="00C12A23">
      <w:pPr>
        <w:widowControl/>
        <w:spacing w:before="100" w:beforeAutospacing="1" w:after="100" w:afterAutospacing="1"/>
        <w:ind w:right="-1"/>
        <w:jc w:val="both"/>
        <w:rPr>
          <w:sz w:val="24"/>
          <w:szCs w:val="24"/>
          <w:lang w:val="es-ES"/>
        </w:rPr>
      </w:pPr>
      <w:r>
        <w:rPr>
          <w:sz w:val="24"/>
          <w:szCs w:val="24"/>
        </w:rPr>
        <w:t>Por último, l</w:t>
      </w:r>
      <w:r w:rsidRPr="00EA15E7">
        <w:rPr>
          <w:sz w:val="24"/>
          <w:szCs w:val="24"/>
        </w:rPr>
        <w:t>a mencionada alícuota adicional tampoco será aplicable para aquellos contribuyentes que tengan extendidas constancias para g</w:t>
      </w:r>
      <w:r>
        <w:rPr>
          <w:sz w:val="24"/>
          <w:szCs w:val="24"/>
        </w:rPr>
        <w:t>ozar del beneficio de tasa cero.</w:t>
      </w:r>
    </w:p>
    <w:p w:rsidR="00274EF2" w:rsidRDefault="00274EF2" w:rsidP="00274EF2">
      <w:pPr>
        <w:pStyle w:val="textocentradonovedades"/>
        <w:spacing w:before="200" w:beforeAutospacing="0" w:afterAutospacing="0"/>
        <w:ind w:left="117" w:right="117"/>
        <w:jc w:val="center"/>
        <w:rPr>
          <w:rStyle w:val="negritanovedades"/>
          <w:rFonts w:ascii="Verdana" w:hAnsi="Verdana"/>
          <w:b/>
          <w:bCs/>
          <w:color w:val="000000"/>
          <w:sz w:val="16"/>
          <w:szCs w:val="16"/>
        </w:rPr>
      </w:pPr>
    </w:p>
    <w:p w:rsidR="00274EF2" w:rsidRPr="00274EF2" w:rsidRDefault="00274EF2" w:rsidP="00274EF2">
      <w:pPr>
        <w:pStyle w:val="textocentradonovedades"/>
        <w:numPr>
          <w:ilvl w:val="0"/>
          <w:numId w:val="1"/>
        </w:numPr>
        <w:spacing w:before="200" w:beforeAutospacing="0" w:afterAutospacing="0"/>
        <w:ind w:left="709" w:right="117" w:hanging="709"/>
        <w:rPr>
          <w:b/>
          <w:u w:val="single"/>
          <w:lang w:val="es-AR" w:eastAsia="es-AR"/>
        </w:rPr>
      </w:pPr>
      <w:r w:rsidRPr="00274EF2">
        <w:rPr>
          <w:b/>
          <w:u w:val="single"/>
          <w:lang w:val="es-AR" w:eastAsia="es-AR"/>
        </w:rPr>
        <w:t>Fondo de Financiamiento para el Sistema Previsional</w:t>
      </w:r>
    </w:p>
    <w:p w:rsidR="005F31B2" w:rsidRPr="005F31B2" w:rsidRDefault="005F31B2" w:rsidP="005F31B2">
      <w:pPr>
        <w:pStyle w:val="Ttulo1"/>
        <w:rPr>
          <w:sz w:val="8"/>
          <w:szCs w:val="8"/>
        </w:rPr>
      </w:pPr>
    </w:p>
    <w:p w:rsidR="00274EF2" w:rsidRPr="00274EF2" w:rsidRDefault="00274EF2" w:rsidP="005F31B2">
      <w:pPr>
        <w:pStyle w:val="textonovedades"/>
        <w:spacing w:before="120" w:beforeAutospacing="0" w:after="0" w:afterAutospacing="0"/>
        <w:ind w:right="117"/>
        <w:jc w:val="both"/>
        <w:rPr>
          <w:lang w:eastAsia="es-AR"/>
        </w:rPr>
      </w:pPr>
      <w:r w:rsidRPr="005F31B2">
        <w:rPr>
          <w:lang w:val="es-AR" w:eastAsia="es-AR"/>
        </w:rPr>
        <w:t xml:space="preserve">Se establece </w:t>
      </w:r>
      <w:r w:rsidRPr="005F31B2">
        <w:rPr>
          <w:b/>
          <w:lang w:val="es-AR" w:eastAsia="es-AR"/>
        </w:rPr>
        <w:t>en 4%</w:t>
      </w:r>
      <w:r w:rsidRPr="005F31B2">
        <w:rPr>
          <w:lang w:val="es-AR" w:eastAsia="es-AR"/>
        </w:rPr>
        <w:t xml:space="preserve"> la alícuota adicional del Impuesto sobre los Ingresos Brutos aplicable en concepto del “Fondo de Financiamiento para el Sistema Previsional” aplicable a las actividades </w:t>
      </w:r>
      <w:proofErr w:type="spellStart"/>
      <w:r w:rsidRPr="005F31B2">
        <w:rPr>
          <w:lang w:val="es-AR" w:eastAsia="es-AR"/>
        </w:rPr>
        <w:t>gravadas</w:t>
      </w:r>
      <w:proofErr w:type="spellEnd"/>
      <w:r w:rsidRPr="00274EF2">
        <w:rPr>
          <w:lang w:eastAsia="es-AR"/>
        </w:rPr>
        <w:t xml:space="preserve"> por dicho impuesto comprendidas en alguno de los siguientes códigos: 651100; 652110; 652120; 652130; 652200; 652202; 652203; 659810; 659891; 659892; 659910; 659920; 659990; </w:t>
      </w:r>
      <w:r w:rsidRPr="00274EF2">
        <w:rPr>
          <w:lang w:eastAsia="es-AR"/>
        </w:rPr>
        <w:lastRenderedPageBreak/>
        <w:t>661110; 661120; 661130; 661210; 661220; 661300; 662000; 671110; 671120; 671130; 671200; 671910; 671920; 671990; 672110; 672191; 672192; 672200; 672201.</w:t>
      </w:r>
    </w:p>
    <w:p w:rsidR="006F7905" w:rsidRDefault="006F7905" w:rsidP="007C0AEE">
      <w:pPr>
        <w:ind w:left="397"/>
        <w:jc w:val="both"/>
        <w:rPr>
          <w:sz w:val="24"/>
          <w:szCs w:val="24"/>
        </w:rPr>
      </w:pPr>
    </w:p>
    <w:p w:rsidR="00C12A23" w:rsidRDefault="00C12A23" w:rsidP="00C12A23">
      <w:pPr>
        <w:jc w:val="both"/>
        <w:rPr>
          <w:sz w:val="24"/>
          <w:szCs w:val="24"/>
        </w:rPr>
      </w:pPr>
    </w:p>
    <w:p w:rsidR="00C12A23" w:rsidRPr="00CC2A49" w:rsidRDefault="00C12A23" w:rsidP="00274EF2">
      <w:pPr>
        <w:numPr>
          <w:ilvl w:val="0"/>
          <w:numId w:val="3"/>
        </w:numPr>
        <w:ind w:right="50" w:hanging="720"/>
        <w:jc w:val="both"/>
        <w:rPr>
          <w:b/>
          <w:sz w:val="24"/>
          <w:szCs w:val="24"/>
          <w:u w:val="single"/>
        </w:rPr>
      </w:pPr>
      <w:r w:rsidRPr="00CC2A49">
        <w:rPr>
          <w:b/>
          <w:sz w:val="24"/>
          <w:szCs w:val="24"/>
          <w:u w:val="single"/>
        </w:rPr>
        <w:t>Vigencia</w:t>
      </w:r>
    </w:p>
    <w:p w:rsidR="00C12A23" w:rsidRPr="00797F38" w:rsidRDefault="00C12A23" w:rsidP="00C12A23">
      <w:pPr>
        <w:jc w:val="both"/>
        <w:rPr>
          <w:sz w:val="24"/>
          <w:szCs w:val="24"/>
        </w:rPr>
      </w:pPr>
    </w:p>
    <w:p w:rsidR="00C12A23" w:rsidRDefault="00C12A23" w:rsidP="00C12A23">
      <w:pPr>
        <w:jc w:val="both"/>
        <w:rPr>
          <w:b/>
          <w:i/>
          <w:sz w:val="24"/>
          <w:szCs w:val="24"/>
        </w:rPr>
      </w:pPr>
      <w:r w:rsidRPr="00797F38">
        <w:rPr>
          <w:sz w:val="24"/>
          <w:szCs w:val="24"/>
        </w:rPr>
        <w:t>L</w:t>
      </w:r>
      <w:r>
        <w:rPr>
          <w:sz w:val="24"/>
          <w:szCs w:val="24"/>
        </w:rPr>
        <w:t xml:space="preserve">as disposiciones de la presente ley tienen aplicación </w:t>
      </w:r>
      <w:r>
        <w:rPr>
          <w:b/>
          <w:i/>
          <w:sz w:val="24"/>
          <w:szCs w:val="24"/>
        </w:rPr>
        <w:t>a partir del 01 de Enero de 2019, inclusive.</w:t>
      </w:r>
    </w:p>
    <w:p w:rsidR="0067426A" w:rsidRDefault="0067426A" w:rsidP="004C7B5B">
      <w:pPr>
        <w:widowControl/>
        <w:spacing w:before="100" w:beforeAutospacing="1" w:after="100" w:afterAutospacing="1"/>
        <w:ind w:right="-1"/>
        <w:jc w:val="both"/>
        <w:rPr>
          <w:rStyle w:val="sumarionovedades"/>
          <w:sz w:val="24"/>
          <w:szCs w:val="24"/>
        </w:rPr>
      </w:pPr>
    </w:p>
    <w:p w:rsidR="00274EF2" w:rsidRDefault="00274EF2" w:rsidP="004C7B5B">
      <w:pPr>
        <w:widowControl/>
        <w:spacing w:before="100" w:beforeAutospacing="1" w:after="100" w:afterAutospacing="1"/>
        <w:ind w:right="-1"/>
        <w:jc w:val="both"/>
        <w:rPr>
          <w:rStyle w:val="sumarionovedades"/>
          <w:sz w:val="24"/>
          <w:szCs w:val="24"/>
        </w:rPr>
      </w:pPr>
    </w:p>
    <w:p w:rsidR="0067426A" w:rsidRPr="0067426A" w:rsidRDefault="00C12A23" w:rsidP="0067426A">
      <w:pPr>
        <w:spacing w:before="100" w:beforeAutospacing="1" w:after="100" w:afterAutospacing="1"/>
        <w:ind w:right="-1" w:hanging="5"/>
        <w:rPr>
          <w:rStyle w:val="sumarionovedades"/>
          <w:sz w:val="24"/>
          <w:szCs w:val="24"/>
        </w:rPr>
      </w:pPr>
      <w:r>
        <w:rPr>
          <w:rStyle w:val="sumarionovedades"/>
          <w:sz w:val="24"/>
          <w:szCs w:val="24"/>
        </w:rPr>
        <w:t>Buenos Aires, 06 de Febrero de 2019</w:t>
      </w:r>
      <w:r w:rsidR="0067426A" w:rsidRPr="0067426A">
        <w:rPr>
          <w:rStyle w:val="sumarionovedades"/>
          <w:sz w:val="24"/>
          <w:szCs w:val="24"/>
        </w:rPr>
        <w:t xml:space="preserve">. </w:t>
      </w:r>
    </w:p>
    <w:p w:rsidR="0067426A" w:rsidRPr="004C7B5B" w:rsidRDefault="0067426A" w:rsidP="004C7B5B">
      <w:pPr>
        <w:widowControl/>
        <w:spacing w:before="100" w:beforeAutospacing="1" w:after="100" w:afterAutospacing="1"/>
        <w:ind w:right="-1"/>
        <w:jc w:val="both"/>
        <w:rPr>
          <w:rStyle w:val="sumarionovedades"/>
          <w:b/>
          <w:sz w:val="24"/>
          <w:szCs w:val="24"/>
          <w:u w:val="single"/>
        </w:rPr>
      </w:pPr>
    </w:p>
    <w:p w:rsidR="00E060E4" w:rsidRPr="004C7B5B" w:rsidRDefault="00E060E4" w:rsidP="007C0AEE">
      <w:pPr>
        <w:widowControl/>
        <w:spacing w:before="105" w:after="105"/>
        <w:ind w:left="105" w:right="105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6F7905" w:rsidRDefault="006F7905" w:rsidP="007C0AEE">
      <w:pPr>
        <w:widowControl/>
        <w:spacing w:before="105" w:after="105"/>
        <w:ind w:left="105" w:right="105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7804AA" w:rsidRDefault="007804AA" w:rsidP="007C0AEE">
      <w:pPr>
        <w:widowControl/>
        <w:spacing w:before="105" w:after="105"/>
        <w:ind w:left="105" w:right="105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7804AA" w:rsidRDefault="007804AA" w:rsidP="007C0AEE">
      <w:pPr>
        <w:widowControl/>
        <w:spacing w:before="105" w:after="105"/>
        <w:ind w:left="105" w:right="105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6F7905" w:rsidRDefault="006F7905" w:rsidP="007C0AEE">
      <w:pPr>
        <w:widowControl/>
        <w:spacing w:before="105" w:after="105"/>
        <w:ind w:left="105" w:right="105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6F7905" w:rsidRDefault="006F7905" w:rsidP="007C0AEE">
      <w:pPr>
        <w:widowControl/>
        <w:spacing w:before="105" w:after="105"/>
        <w:ind w:left="105" w:right="105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6F7905" w:rsidRDefault="006F7905" w:rsidP="007C0AEE">
      <w:pPr>
        <w:widowControl/>
        <w:spacing w:before="105" w:after="105"/>
        <w:ind w:left="105" w:right="105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6F7905" w:rsidRDefault="006F7905" w:rsidP="00E060E4">
      <w:pPr>
        <w:widowControl/>
        <w:spacing w:before="105" w:after="105"/>
        <w:ind w:right="105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6F7905" w:rsidRDefault="006F7905" w:rsidP="007C0AEE">
      <w:pPr>
        <w:widowControl/>
        <w:spacing w:before="105" w:after="105"/>
        <w:ind w:left="105" w:right="105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6F7905" w:rsidRDefault="006F7905" w:rsidP="007C0AEE">
      <w:pPr>
        <w:widowControl/>
        <w:spacing w:before="105" w:after="105"/>
        <w:ind w:left="105" w:right="105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AF4263" w:rsidRDefault="00AF4263" w:rsidP="00C12A23">
      <w:pPr>
        <w:widowControl/>
        <w:spacing w:before="105" w:after="105"/>
        <w:ind w:right="105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E060E4" w:rsidRDefault="00E060E4" w:rsidP="00C12A23">
      <w:pPr>
        <w:widowControl/>
        <w:spacing w:before="105" w:after="105"/>
        <w:ind w:right="105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E060E4" w:rsidRDefault="00E060E4" w:rsidP="00C12A23">
      <w:pPr>
        <w:widowControl/>
        <w:spacing w:before="105" w:after="105"/>
        <w:ind w:right="105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E060E4" w:rsidRDefault="00E060E4" w:rsidP="00E060E4">
      <w:pPr>
        <w:ind w:right="50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274EF2" w:rsidRDefault="00274EF2" w:rsidP="00E060E4">
      <w:pPr>
        <w:ind w:right="50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274EF2" w:rsidRDefault="00274EF2" w:rsidP="00E060E4">
      <w:pPr>
        <w:ind w:right="50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274EF2" w:rsidRDefault="00274EF2" w:rsidP="00E060E4">
      <w:pPr>
        <w:ind w:right="50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274EF2" w:rsidRDefault="00274EF2" w:rsidP="00E060E4">
      <w:pPr>
        <w:ind w:right="50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274EF2" w:rsidRDefault="00274EF2" w:rsidP="00E060E4">
      <w:pPr>
        <w:ind w:right="50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274EF2" w:rsidRDefault="00274EF2" w:rsidP="00E060E4">
      <w:pPr>
        <w:ind w:right="50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274EF2" w:rsidRDefault="00274EF2" w:rsidP="00E060E4">
      <w:pPr>
        <w:ind w:right="50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274EF2" w:rsidRDefault="00274EF2" w:rsidP="00E060E4">
      <w:pPr>
        <w:ind w:right="50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274EF2" w:rsidRDefault="00274EF2" w:rsidP="00E060E4">
      <w:pPr>
        <w:ind w:right="50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274EF2" w:rsidRDefault="00274EF2" w:rsidP="00E060E4">
      <w:pPr>
        <w:ind w:right="50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274EF2" w:rsidRDefault="00274EF2" w:rsidP="00E060E4">
      <w:pPr>
        <w:ind w:right="50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5F31B2" w:rsidRDefault="005F31B2" w:rsidP="00E060E4">
      <w:pPr>
        <w:ind w:right="50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274EF2" w:rsidRDefault="00274EF2" w:rsidP="00E060E4">
      <w:pPr>
        <w:ind w:right="50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274EF2" w:rsidRDefault="00274EF2" w:rsidP="00E060E4">
      <w:pPr>
        <w:ind w:right="50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274EF2" w:rsidRDefault="00274EF2" w:rsidP="00E060E4">
      <w:pPr>
        <w:ind w:right="50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E060E4" w:rsidRDefault="00E060E4" w:rsidP="00E060E4">
      <w:pPr>
        <w:ind w:right="50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E060E4" w:rsidRDefault="00E060E4" w:rsidP="00E060E4">
      <w:pPr>
        <w:ind w:right="50"/>
        <w:jc w:val="center"/>
        <w:rPr>
          <w:b/>
          <w:sz w:val="24"/>
          <w:szCs w:val="24"/>
          <w:u w:val="single"/>
        </w:rPr>
      </w:pPr>
      <w:r w:rsidRPr="0066653A">
        <w:rPr>
          <w:b/>
          <w:sz w:val="24"/>
          <w:szCs w:val="24"/>
          <w:u w:val="single"/>
        </w:rPr>
        <w:lastRenderedPageBreak/>
        <w:t xml:space="preserve">ANEXO </w:t>
      </w:r>
      <w:r>
        <w:rPr>
          <w:b/>
          <w:sz w:val="24"/>
          <w:szCs w:val="24"/>
          <w:u w:val="single"/>
        </w:rPr>
        <w:t>I – Provincia de Tierra del Fuego,</w:t>
      </w:r>
    </w:p>
    <w:p w:rsidR="00E060E4" w:rsidRPr="00E060E4" w:rsidRDefault="00E060E4" w:rsidP="00E060E4">
      <w:pPr>
        <w:widowControl/>
        <w:rPr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8"/>
        <w:gridCol w:w="7214"/>
        <w:gridCol w:w="1410"/>
      </w:tblGrid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CÓDIGO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DESCRIPCIÓN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ALÍCUOTA %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AGRICULTURA, GANADERÍA, CAZA Y SILVICULTURA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Cultivos agrícolas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cereales excepto los forrajeros y los de semillas para la siembra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cereales de forrajeros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oleaginosas excepto el de semillas para siembra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pastos forrajeros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papas y batatas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11212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Cultivo de mandioca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bulbos, brotes, raíces y hortalizas de fruto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hortalizas de hoja y de otras hortalizas frescas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legumbres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flores y plantas ornamentales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frutas de pepita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frutas de carozo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frutas cítricas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nueces y frutas secas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frutas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plantas para la obtención de fibras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plantas sacaríferas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vid para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vinificar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té, yerba mate y otras plantas cuyas hojas se utilizan para preparar bebidas (infusiones)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tabaco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especias (de hojas, de semillas, de flor y de fruto) y de plantas aromáticas y medicinales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Cultivos industriales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de semillas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de otras formas de propagación de cultivos agrícolas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Cría de animales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ganado bovino -excepto en cabañas y para la producción de leche-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ganado ovino, excepto en cabañas y para la producción de lana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12130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ganado porcino, excepto en cabañas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12140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Cría de ganado equino, excepto de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haras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12150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ganado caprino, excepto en cabañas y para producción de leche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12160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Cría de ganado en cabañas y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haras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12170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de leche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12180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de lana y pelos de ganado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12190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Cría de ganado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12210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aves de corral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12220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de huevos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12230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Apicultura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12240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Cría de animales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pelíferos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pilíferos y plumíferos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12290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Cría de animales y obtención de productos de origen animal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agrícolas y pecuarios, excepto los veterinarios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maquinaria agrícola, excepto los de cosecha 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cosecha 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contratistas de mano de obra agrícola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agrícolas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Inseminación artificial y servicios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para mejorar la producción de los animales y los rendimientos de sus productos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contratistas de mano de obra pecuaria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pecuarios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Caza y captura de animales vivos, repoblación de animales de caza y servicios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Caza y repoblación de animales de caza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para la caza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Silvicultura, extracción de madera y servicios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Plantación de bosques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Repoblación y conservación de bosques nativos y zonas forestadas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Explotación de viveros forestales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productos forestales de bosques cultivados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productos forestales de bosques nativos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forestales de extracción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forestales excepto los relacionados con la extracción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PESCA Y SERVICIOS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Pesca y servicios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Pesca marítima, costera y de altura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Pesca continental, fluvial y lacustre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Recolección de productos marinos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Explotación de criaderos de peces, granjas piscícolas y otros frutos acuáticos (acuicultura)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para la pesca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EXPLOTACIÓN DE MINAS Y CANTERAS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Extracción y aglomeración de carbón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y aglomeración de carbón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Extracción y aglomeración de lignito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y aglomeración de lignito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Extracción y aglomeración de turba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y aglomeración de turba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0,75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Extracción de petróleo crudo y gas natural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111000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petróleo crudo y gas natural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  <w:hyperlink r:id="rId7" w:anchor="q1" w:tgtFrame="_self" w:history="1">
              <w:r w:rsidRPr="00E060E4">
                <w:rPr>
                  <w:rFonts w:ascii="Verdana" w:hAnsi="Verdana"/>
                  <w:color w:val="0000FF"/>
                  <w:sz w:val="15"/>
                  <w:u w:val="single"/>
                  <w:lang w:val="es-ES" w:eastAsia="es-ES"/>
                </w:rPr>
                <w:t>(1)</w:t>
              </w:r>
            </w:hyperlink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rPr>
                <w:rFonts w:ascii="Calibri" w:hAnsi="Calibri"/>
                <w:color w:val="000000"/>
                <w:sz w:val="25"/>
                <w:szCs w:val="25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Actividades de servicios relacionadas con la extracción de petróleo y gas, excepto las actividades de prospección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Actividades de servicios previas a la perforación de pozos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Actividades de servicios durante la perforación de pozos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Actividades de servicios posteriores a la perforación de pozos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Actividades de servicios relacionados con la producción de pozos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Actividades de servicios relacionadas con la extracción de petróleo y gas,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112091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reparación de máquinas y equipos, herramientas, motores y similares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rel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. </w:t>
            </w:r>
            <w:proofErr w:type="gram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</w:t>
            </w:r>
            <w:proofErr w:type="gram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la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act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.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hidrocarburífera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complementarios de la actividad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hidrocarburífera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o de las actividades previstas en el artículo 21 de la ley nacional 23966 y sus modificatorias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Extracción de minerales y concentrados de uranio y 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minerales y concentrados de uranio y 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Extracción de minerales de hierro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minerales de hierro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Extracción de minerales metalíferos no ferrosos, excepto minerales de uranio y 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minerales metalíferos no ferrosos, excepto minerales de uranio y 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Extracción de piedra, arena y arcillas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rocas ornamentales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piedra caliza y yeso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arenas, canto rodado y triturados pétreos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arcilla y caolín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 xml:space="preserve">Explotación de minas y canteras </w:t>
            </w:r>
            <w:proofErr w:type="spellStart"/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minerales para la fabricación de abonos excepto turba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minerales para la fabricación de productos químicos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sal en salinas y de roca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142900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Explotación de minas y canteras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INDUSTRIA MANUFACTURERA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Producción y procesamiento de carne, pescado, frutas, legumbres, hortalizas, aceites y grasas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Matanza de ganado bovino y procesamiento de su carne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151113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Saladero y peladero de cueros de ganado bovino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Matanza y procesamiento de carne de aves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fiambres y embutidos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151140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Matanza de ganado excepto el bovino y procesamiento de su carne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Matanza y procesamiento de animales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y procesamiento de su carne; elaboración de subproductos cárnicos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pescado y productos de pescado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151310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Preparación de conservas de frutas, hortalizas y legumbres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151320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jugos naturales y sus concentrados, de frutas, hortalizas y legumbres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151330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y envasado de dulces, mermeladas y jaleas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151340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frutas, hortalizas y legumbres congeladas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151390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Elaboración de frutas, hortalizas y legumbres deshidratadas o desecadas; preparación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de frutas, hortalizas y legumbres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151411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aceites y grasas vegetales comestibles sin refinar y sus subproductos; elaboración de aceite virgen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151412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aceites y vegetales de uso industrial sin refinar y sus subproductos; elaboración de aceite virgen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151421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aceites y grasas vegetales comestibles refinadas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151422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aceites y grasas vegetales de uso industrial refinadas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151430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margarinas y grasas vegetales comestibles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Elaboración de productos lácteos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leches y productos lácteos deshidratados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quesos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152030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industrial de helados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Elaboración de productos lácteos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rPr>
                <w:rFonts w:ascii="Calibri" w:hAnsi="Calibri"/>
                <w:color w:val="000000"/>
                <w:sz w:val="25"/>
                <w:szCs w:val="25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Elaboración de productos de molinería, almidones y productos derivados del almidón y de alimentos preparados para animales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153110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Molienda de trigo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153120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Preparación de arroz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153130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Preparación y molienda de legumbres y cereales -excepto trigo-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alimentos preparados para animales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 xml:space="preserve">Elaboración de productos alimentarios </w:t>
            </w:r>
            <w:proofErr w:type="spellStart"/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154110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galletitas y bizcochos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154120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industrial de productos de panadería, excluido galletitas y bizcochos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154190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Elaboración artesanal de productos de panadería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154200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azúcar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154300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cacao y chocolate y de productos de confitería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154410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pastas alimentarias frescas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154420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pastas alimentarias secas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154910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Tostado, torrado y molienda de café; elaboración y molienda de hierbas aromáticas y especias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154920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Preparación de hojas de té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154930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yerba 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154990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Elaboración de productos alimenticios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Elaboración de bebidas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155110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Destilación de alcohol etílico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155120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Destilación, rectificación y mezcla de bebidas espirituosas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155210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vinos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155290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sidra y otras bebidas alcohólicas fermentadas a partir de frutas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155300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cerveza, bebidas malteadas y de malta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155411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sodas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155412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y embotellamiento de aguas minerales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155420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bebidas gaseosas, excepto soda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155491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jugos envasados para diluir y otras bebidas no alcohólicas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155492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hielo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Elaboración de productos de tabaco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160010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Preparación de hojas de tabaco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160090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Elaboración de cigarrillos y productos de tabaco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hilados y tejidos, acabado de productos textiles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171111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Desmotado de algodón; preparación de fibras de algodón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171112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Preparación de fibras textiles vegetales excepto de algodón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171120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Preparación de fibras animales de uso textil, incluso lavado de lana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171130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hilados de fibras textiles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171140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tejidos textiles, incluso en hilanderías y tejedurías integradas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171200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Acabado de productos textiles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 xml:space="preserve">Fabricación de productos textiles </w:t>
            </w:r>
            <w:proofErr w:type="spellStart"/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172100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artículos confeccionados de materiales textiles, excepto prendas de vestir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172200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tapices y alfombras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172300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cuerdas, cordeles, bramantes y redes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172900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textiles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tejidos de punto y artículos de punto y ganchillo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173010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medias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173020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suéteres y artículos similares de punto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173090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tejidos y artículos de punto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prendas de vestir, excepto prendas de piel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181110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Confección de ropa interior, prendas para dormir y para la playa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181120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Confección de indumentaria de trabajo, uniformes, guardapolvos y sus accesorios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181130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Confección de indumentaria para bebés y niños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181190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Confección de prendas de vestir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prendas de piel y de cuero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prendas de vestir de piel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182001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prendas y accesorios de vestir de cuero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182009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Terminación y teñido de pieles; fabricación de artículos de piel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Curtido y terminación de cueros; fabricación de artículos de marroquinería y talabartería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191100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Curtido y terminación de cueros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191200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maletas, bolsos de mano y similares, artículos de talabartería y artículos de cuero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calzado y de sus partes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192010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calzado de cuero, excepto el ortopédico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192020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calzado de tela, plástico goma, caucho y otros materiales, excepto calzado ortopédico y de asbesto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192030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partes de calzados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Las empresas que </w:t>
            </w:r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se encuadren en el </w:t>
            </w:r>
            <w:r w:rsidRPr="00E060E4">
              <w:rPr>
                <w:rFonts w:ascii="Verdana" w:hAnsi="Verdana"/>
                <w:sz w:val="15"/>
                <w:u w:val="single"/>
                <w:lang w:val="es-ES" w:eastAsia="es-ES"/>
              </w:rPr>
              <w:t>D. 1139/1988</w:t>
            </w:r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, modificado por </w:t>
            </w:r>
            <w:r w:rsidRPr="00E060E4">
              <w:rPr>
                <w:rFonts w:ascii="Verdana" w:hAnsi="Verdana"/>
                <w:sz w:val="15"/>
                <w:u w:val="single"/>
                <w:lang w:val="es-ES" w:eastAsia="es-ES"/>
              </w:rPr>
              <w:t>D. 1345/1988</w:t>
            </w:r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, reglamentario de la </w:t>
            </w:r>
            <w:r w:rsidRPr="00E060E4">
              <w:rPr>
                <w:rFonts w:ascii="Verdana" w:hAnsi="Verdana"/>
                <w:sz w:val="15"/>
                <w:u w:val="single"/>
                <w:lang w:val="es-ES" w:eastAsia="es-ES"/>
              </w:rPr>
              <w:t>L. 19640</w:t>
            </w:r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, como así también para las que se acojan a los beneficios del </w:t>
            </w:r>
            <w:r w:rsidRPr="00E060E4">
              <w:rPr>
                <w:rFonts w:ascii="Verdana" w:hAnsi="Verdana"/>
                <w:sz w:val="15"/>
                <w:u w:val="single"/>
                <w:lang w:val="es-ES" w:eastAsia="es-ES"/>
              </w:rPr>
              <w:t>D. 490/2003</w:t>
            </w:r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, que se dediquen a las actividades comprendidas dentro de los códigos 171111 hasta 192020 y 343000 del nomenclador establecido por el </w:t>
            </w:r>
            <w:r w:rsidRPr="00E060E4">
              <w:rPr>
                <w:rFonts w:ascii="Verdana" w:hAnsi="Verdana"/>
                <w:sz w:val="15"/>
                <w:u w:val="single"/>
                <w:lang w:val="es-ES" w:eastAsia="es-ES"/>
              </w:rPr>
              <w:t>Anexo I de la L. (T. del Fuego) 854</w:t>
            </w:r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 [BO</w:t>
            </w: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(T. del Fuego): 31/10/2011] tendrán el beneficio de tasa cero (0) sobre el impuesto a los ingresos brutos, en el caso de que </w:t>
            </w: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 xml:space="preserve">mantengan o incrementen la nómina de personal con la que contaban al día 1 de marzo de 2009 siempre que reúnan las condiciones </w:t>
            </w:r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establecidas en los </w:t>
            </w:r>
            <w:hyperlink r:id="rId8" w:anchor="I_AI_Tierra_del_Fuego_L_440_art_20" w:tgtFrame="_blank" w:history="1">
              <w:r w:rsidRPr="00E060E4">
                <w:rPr>
                  <w:rFonts w:ascii="Verdana" w:hAnsi="Verdana"/>
                  <w:sz w:val="15"/>
                  <w:u w:val="single"/>
                  <w:lang w:val="es-ES" w:eastAsia="es-ES"/>
                </w:rPr>
                <w:t>arts. 20</w:t>
              </w:r>
            </w:hyperlink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, </w:t>
            </w:r>
            <w:hyperlink r:id="rId9" w:anchor="I_AI_Tierra_del_Fuego_L_440_art_21" w:tgtFrame="_blank" w:history="1">
              <w:r w:rsidRPr="00E060E4">
                <w:rPr>
                  <w:rFonts w:ascii="Verdana" w:hAnsi="Verdana"/>
                  <w:sz w:val="15"/>
                  <w:u w:val="single"/>
                  <w:lang w:val="es-ES" w:eastAsia="es-ES"/>
                </w:rPr>
                <w:t>21</w:t>
              </w:r>
            </w:hyperlink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, </w:t>
            </w:r>
            <w:hyperlink r:id="rId10" w:anchor="I_AI_Tierra_del_Fuego_L_440_art_22" w:tgtFrame="_blank" w:history="1">
              <w:r w:rsidRPr="00E060E4">
                <w:rPr>
                  <w:rFonts w:ascii="Verdana" w:hAnsi="Verdana"/>
                  <w:sz w:val="15"/>
                  <w:u w:val="single"/>
                  <w:lang w:val="es-ES" w:eastAsia="es-ES"/>
                </w:rPr>
                <w:t>22</w:t>
              </w:r>
            </w:hyperlink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 y </w:t>
            </w:r>
            <w:r w:rsidRPr="00E060E4">
              <w:rPr>
                <w:rFonts w:ascii="Verdana" w:hAnsi="Verdana"/>
                <w:sz w:val="15"/>
                <w:u w:val="single"/>
                <w:lang w:val="es-ES" w:eastAsia="es-ES"/>
              </w:rPr>
              <w:t>23 de la L. (T. del Fuego) 440</w:t>
            </w:r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 [BO (T. del Fuego</w:t>
            </w: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): 1/2/1999] y exclusivamente por los ingresos que se originen en la comercialización en etapa mayorista de bienes producidos total o parcialmente por establecimientos radicados en la provincia de Tierra del Fuego.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Aserrado y cepillado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Aserrado y cepillado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 xml:space="preserve">Fabricación de productos de madera, corcho, paja y materiales </w:t>
            </w:r>
            <w:proofErr w:type="spellStart"/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trenzables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hojas de madera para enchapado; fabricación de tableros contrachapados; tableros laminados; tableros de partículas y tableros y paneles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partes y piezas de carpintería para edificios y construcciones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recipientes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202900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de madera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; fabricación de artículos de corcho, paja y materiales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trenzables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papel y de productos de papel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210100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pasta de madera, papel y cartón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210200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papel y cartón ondulado y de envases de papel y cartón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210910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artículos de papel y cartón de uso doméstico e higiénico sanitario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210990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artículos de papel y cartón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Edición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221100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Edición de libros, folletos, partituras y otras publicaciones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221200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Edición de libros, periódicos, revistas y publicaciones periódicas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221300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Edición de grabaciones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221900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Edición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Impresión y servicios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222100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Impresión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222200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relacionados con la impresión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Reproducción de grabaciones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Reproducción de grabaciones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productos de hornos de coque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productos de hornos de coque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productos de la refinación del petróleo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productos de la refinación del petróleo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Elaboración de combustible nuclear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lang w:val="es-ES" w:eastAsia="es-ES"/>
              </w:rPr>
              <w:t>Elaboración de combustible nuclear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sustancias químicas básicas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gases comprimidos y licuados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curtientes naturales y sintéticos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materias colorantes básicas, excepto pigmentos preparados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materias químicas inorgánicas básicas,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materias químicas orgánicas básicas,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abonos y compuestos de nitrógeno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resinas y cauchos sintéticos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241309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materias plásticas en formas primarias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 xml:space="preserve">Fabricación de productos químicos </w:t>
            </w:r>
            <w:proofErr w:type="spellStart"/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plaguicidas y productos químicos de uso agropecuario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pinturas; barnices y productos de revestimiento similares; tintas de imprenta y masillas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242310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medicamentos de uso humano y productos farmacéuticos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242320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medicamentos de uso veterinario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242390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de laboratorio, sustancias químicas medicinales y productos botánicos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242410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jabones y preparados para limpiar y pulir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242490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cosméticos, perfumes y productos de higiene y tocador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242900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químicos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fibras manufacturadas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fibras manufacturadas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productos de caucho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cubiertas y cámaras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Recauchutado y renovación de cubiertas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de caucho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productos de plástico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envases plásticos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plásticos en formas básicas y artículos de plástico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muebles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Las empresas que se </w:t>
            </w:r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dedican a las actividades detalladas con los códigos 241110 hasta 252090 del nomenclador establecido por el </w:t>
            </w:r>
            <w:r w:rsidRPr="00E060E4">
              <w:rPr>
                <w:rFonts w:ascii="Verdana" w:hAnsi="Verdana"/>
                <w:sz w:val="15"/>
                <w:u w:val="single"/>
                <w:lang w:val="es-ES" w:eastAsia="es-ES"/>
              </w:rPr>
              <w:t>Anexo I de la L. (T. del Fuego) 854</w:t>
            </w:r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 [BO (T. del Fuego): 31/10/2011] y que no se encuentren alcanzadas por los beneficios del </w:t>
            </w:r>
            <w:r w:rsidRPr="00E060E4">
              <w:rPr>
                <w:rFonts w:ascii="Verdana" w:hAnsi="Verdana"/>
                <w:sz w:val="15"/>
                <w:u w:val="single"/>
                <w:lang w:val="es-ES" w:eastAsia="es-ES"/>
              </w:rPr>
              <w:t>D. 1139/1988</w:t>
            </w:r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, modificado por el </w:t>
            </w:r>
            <w:r w:rsidRPr="00E060E4">
              <w:rPr>
                <w:rFonts w:ascii="Verdana" w:hAnsi="Verdana"/>
                <w:sz w:val="15"/>
                <w:u w:val="single"/>
                <w:lang w:val="es-ES" w:eastAsia="es-ES"/>
              </w:rPr>
              <w:t>D. 1345/1988</w:t>
            </w:r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, reglamentario de la </w:t>
            </w:r>
            <w:r w:rsidRPr="00E060E4">
              <w:rPr>
                <w:rFonts w:ascii="Verdana" w:hAnsi="Verdana"/>
                <w:sz w:val="15"/>
                <w:u w:val="single"/>
                <w:lang w:val="es-ES" w:eastAsia="es-ES"/>
              </w:rPr>
              <w:t>L. 19640</w:t>
            </w:r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, como así también para las que se acojan a los beneficios del </w:t>
            </w:r>
            <w:r w:rsidRPr="00E060E4">
              <w:rPr>
                <w:rFonts w:ascii="Verdana" w:hAnsi="Verdana"/>
                <w:sz w:val="15"/>
                <w:u w:val="single"/>
                <w:lang w:val="es-ES" w:eastAsia="es-ES"/>
              </w:rPr>
              <w:t>D. 490/2003</w:t>
            </w:r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, estarán gravadas a tasa cero (0) en el impuesto sobre los ingresos brutos, siempre que reúnan las condiciones establecidas en los </w:t>
            </w:r>
            <w:hyperlink r:id="rId11" w:anchor="I_AI_Tierra_del_Fuego_L_440_art_20" w:tgtFrame="_blank" w:history="1">
              <w:r w:rsidRPr="00E060E4">
                <w:rPr>
                  <w:rFonts w:ascii="Verdana" w:hAnsi="Verdana"/>
                  <w:sz w:val="15"/>
                  <w:u w:val="single"/>
                  <w:lang w:val="es-ES" w:eastAsia="es-ES"/>
                </w:rPr>
                <w:t>arts. 20</w:t>
              </w:r>
            </w:hyperlink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, </w:t>
            </w:r>
            <w:hyperlink r:id="rId12" w:anchor="I_AI_Tierra_del_Fuego_L_440_art_21" w:tgtFrame="_blank" w:history="1">
              <w:r w:rsidRPr="00E060E4">
                <w:rPr>
                  <w:rFonts w:ascii="Verdana" w:hAnsi="Verdana"/>
                  <w:sz w:val="15"/>
                  <w:u w:val="single"/>
                  <w:lang w:val="es-ES" w:eastAsia="es-ES"/>
                </w:rPr>
                <w:t>21</w:t>
              </w:r>
            </w:hyperlink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, </w:t>
            </w:r>
            <w:hyperlink r:id="rId13" w:anchor="I_AI_Tierra_del_Fuego_L_440_art_22" w:tgtFrame="_blank" w:history="1">
              <w:r w:rsidRPr="00E060E4">
                <w:rPr>
                  <w:rFonts w:ascii="Verdana" w:hAnsi="Verdana"/>
                  <w:sz w:val="15"/>
                  <w:u w:val="single"/>
                  <w:lang w:val="es-ES" w:eastAsia="es-ES"/>
                </w:rPr>
                <w:t>22</w:t>
              </w:r>
            </w:hyperlink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 y </w:t>
            </w:r>
            <w:r w:rsidRPr="00E060E4">
              <w:rPr>
                <w:rFonts w:ascii="Verdana" w:hAnsi="Verdana"/>
                <w:sz w:val="15"/>
                <w:u w:val="single"/>
                <w:lang w:val="es-ES" w:eastAsia="es-ES"/>
              </w:rPr>
              <w:t>23 de la L. (T. del Fuego) 440</w:t>
            </w:r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 [BO (T. del Fuego): 1/2/1999] y exclusivamente por los ingresos que se originen en la comercialización en etapa mayorista de bienes</w:t>
            </w: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producidos total o parcialmente por establecimientos radicados en la Provincia.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vidrio y productos de vidrio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envases de vidrio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y elaboración de vidrio plano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de vidrio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 xml:space="preserve">Fabricación de productos minerales no metálicos </w:t>
            </w:r>
            <w:proofErr w:type="spellStart"/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269110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artículos sanitarios de cerámica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269190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artículos de cerámica no refractaria para uso no estructural,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excepto revestimientos de pisos y paredes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269200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productos de cerámica refractaria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269301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ladrillos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269302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revestimientos cerámicos para pisos y paredes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productos de arcilla y cerámica no refractaria para uso estructural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269410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cemento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269420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cal y yeso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269510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mosaicos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269590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artículos de cemento, fibrocemento y yeso, excepto mosaicos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269592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premoldeadas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para la 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269600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Corte, tallado y acabado de la piedra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Elaboración primaria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de minerales no metálicos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minerales no metálicos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Industrias básicas de hierro y acero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Industrias básicas de hierro y acero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productos primarios de metales preciosos y metales no ferrosos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Elaboración de aluminio primario y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semielaborados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de aluminio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Producción de metales no ferrosos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y sus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semielaborados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Fundición de metales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Fundición de hierro y acero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Fundición de metales no ferrosos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productos metálicos para uso estructural, tanques, depósitos y generadores de vapor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productos metálicos para uso estructural y montaje industrial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Herrería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tanques, depósitos y recipientes de metal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generadores de vapor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 xml:space="preserve">Fabricación de productos elaborados de metal </w:t>
            </w:r>
            <w:proofErr w:type="spellStart"/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ncp</w:t>
            </w:r>
            <w:proofErr w:type="spellEnd"/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; servicios de trabajo de metales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Forjado, prensado, estampado y laminado de metales;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pulvimetalurgia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289200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Tratamiento y revestimiento de metales, obras de ingeniería mecánica en general realizadas a cambio de una retribución o por contrata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artículos de cuchillería, herramientas de mano y artículos de ferretería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289910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envases metálicos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metálicos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maquinaria de uso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motores y turbinas, excepto motores para aeronaves, vehículos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motores y turbinas, excepto motores para aeronaves, vehículos automotores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bombas, compresores, grifos y válvulas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bombas; compresores; grifos y válvulas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cojinetes; engranajes; trenes de engranaje y piezas de transmisión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291302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cojinetes; engranajes; trenes de engranaje y piezas de transmisión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291401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hornos; hogares y quemadores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291402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hornos; hogares y quemadores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291501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equipo de elevación y manipulación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291502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equipo de elevación y manipulación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maquinaria de uso general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Reparación de maquinaria de uso general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maquinaria de uso especial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292111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tractores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292112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tractores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292191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maquinaria agropecuaria y forestal, excepto tractores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292192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maquinaria agropecuaria y forestal, excepto tractores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292201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máquinas-herramienta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292202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máquinas-herramienta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292301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maquinaria metalúrgica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292302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maquinaria metalúrgica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292401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maquinaria para la explotación de minas y canteras y para obras de 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292402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maquinaria para la explotación de minas y canteras y para obras de 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292501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maquinaria para la elaboración de alimentos, bebidas y tabaco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292502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maquinaria para la elaboración de alimentos, bebidas y tabaco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292601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maquinaria para la elaboración de productos textiles, prendas de vestir y cueros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292602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maquinaria para la elaboración de productos textiles, prendas de vestir y cueros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292700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armas y municiones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292901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maquinaria de uso especial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292902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Reparación de maquinaria de uso especial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 xml:space="preserve">Fabricación de aparatos de uso doméstico </w:t>
            </w:r>
            <w:proofErr w:type="spellStart"/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cocinas, calefones, estufas y calefactores de uso doméstico no eléctricos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heladeras, "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freezers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", lavarropas y secarropas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293092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ventiladores, extractores y acondicionadores de aire, aspiradoras y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aparatos domésticos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maquinaria de oficina, contabilidad e 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maquinaria de oficina, contabilidad e 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motores, generadores y transformadores eléctricos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311001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motores, generadores y transformadores eléctricos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311002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motores, generadores y transformadores eléctricos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aparatos de distribución y control de la energía eléctrica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312001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aparatos de distribución y control de la energía eléctrica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312002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aparatos de distribución y control de la energía eléctrica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hilos y cables aislados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313000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hilos y cables aislados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acumuladores y de pilas y baterías primarias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314000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acumuladores y de pilas y baterías primarias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lámparas eléctricas y equipo de iluminación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315000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lámparas eléctricas y equipo de iluminación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 xml:space="preserve">Fabricación de equipo eléctrico </w:t>
            </w:r>
            <w:proofErr w:type="spellStart"/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319001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equipo eléctrico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319002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Reparación de equipo eléctrico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tubos, válvulas y otros componentes electrónicos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tubos, válvulas y otros componentes electrónicos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transmisores de radio y televisión y de aparatos para telefonía y telegrafía con hilos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transmisores de radio y televisión y de aparatos para telefonía y telegrafía con hilos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transmisores de radio y televisión y de aparatos para telefonía y telegrafía con hilos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receptores de radio y televisión, aparatos de grabación y reproducción de sonido y video, y productos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receptores de radio y televisión, aparatos de grabación y reproducción de sonido y video y productos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aparatos e instrumentos médicos y de aparatos para medir, verificar, ensayar, navegar y otros fines, excepto instrumentos de óptica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331100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equipo médico y quirúrgico y de aparatos ortopédicos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331200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instrumentos y aparatos para medir, verificar, ensayar, navegar y otros fines, excepto el equipo de control de procesos industriales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331300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equipos de control de procesos industriales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instrumentos de óptica y equipo fotográfico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332000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instrumentos de óptica y equipo fotográfico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relojes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333000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relojes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vehículos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341000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vehículos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carrocerías para vehículos automotores; fabricación de remolques y semirremolques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342000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carrocerías para vehículos automotores, fabricación de remolques y semirremolques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Las empresas que se </w:t>
            </w:r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encuadren en el </w:t>
            </w:r>
            <w:r w:rsidRPr="00E060E4">
              <w:rPr>
                <w:rFonts w:ascii="Verdana" w:hAnsi="Verdana"/>
                <w:sz w:val="15"/>
                <w:u w:val="single"/>
                <w:lang w:val="es-ES" w:eastAsia="es-ES"/>
              </w:rPr>
              <w:t>D. 1139/1988</w:t>
            </w:r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, modificado por </w:t>
            </w:r>
            <w:r w:rsidRPr="00E060E4">
              <w:rPr>
                <w:rFonts w:ascii="Verdana" w:hAnsi="Verdana"/>
                <w:sz w:val="15"/>
                <w:u w:val="single"/>
                <w:lang w:val="es-ES" w:eastAsia="es-ES"/>
              </w:rPr>
              <w:t>D. 1345/1988</w:t>
            </w:r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, reglamentario de la L. 19640, como así también para las que se acojan a los beneficios del </w:t>
            </w:r>
            <w:r w:rsidRPr="00E060E4">
              <w:rPr>
                <w:rFonts w:ascii="Verdana" w:hAnsi="Verdana"/>
                <w:sz w:val="15"/>
                <w:u w:val="single"/>
                <w:lang w:val="es-ES" w:eastAsia="es-ES"/>
              </w:rPr>
              <w:t>D. 490/2003</w:t>
            </w:r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, que se dediquen a las actividades comprendidas dentro de los códigos 171111 hasta 192020 y 343000 del nomenclador establecido por el </w:t>
            </w:r>
            <w:r w:rsidRPr="00E060E4">
              <w:rPr>
                <w:rFonts w:ascii="Verdana" w:hAnsi="Verdana"/>
                <w:sz w:val="15"/>
                <w:u w:val="single"/>
                <w:lang w:val="es-ES" w:eastAsia="es-ES"/>
              </w:rPr>
              <w:t>Anexo I de la L. (T. del Fuego) 854</w:t>
            </w:r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 [BO (T. del Fuego): 31/10/2011] tendrán el beneficio de tasa cero (0) sobre el impuesto a los ingresos brutos, en el caso de que mantengan o incrementen la nómina de personal con la que contaban al día 1 de marzo de 2009 siempre que reúnan las condiciones establecidas en los </w:t>
            </w:r>
            <w:hyperlink r:id="rId14" w:anchor="I_AI_Tierra_del_Fuego_L_440_art_20" w:tgtFrame="_blank" w:history="1">
              <w:r w:rsidRPr="00E060E4">
                <w:rPr>
                  <w:rFonts w:ascii="Verdana" w:hAnsi="Verdana"/>
                  <w:sz w:val="15"/>
                  <w:u w:val="single"/>
                  <w:lang w:val="es-ES" w:eastAsia="es-ES"/>
                </w:rPr>
                <w:t>arts. 20</w:t>
              </w:r>
            </w:hyperlink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, </w:t>
            </w:r>
            <w:hyperlink r:id="rId15" w:anchor="I_AI_Tierra_del_Fuego_L_440_art_21" w:tgtFrame="_blank" w:history="1">
              <w:r w:rsidRPr="00E060E4">
                <w:rPr>
                  <w:rFonts w:ascii="Verdana" w:hAnsi="Verdana"/>
                  <w:sz w:val="15"/>
                  <w:u w:val="single"/>
                  <w:lang w:val="es-ES" w:eastAsia="es-ES"/>
                </w:rPr>
                <w:t>21</w:t>
              </w:r>
            </w:hyperlink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, </w:t>
            </w:r>
            <w:hyperlink r:id="rId16" w:anchor="I_AI_Tierra_del_Fuego_L_440_art_22" w:tgtFrame="_blank" w:history="1">
              <w:r w:rsidRPr="00E060E4">
                <w:rPr>
                  <w:rFonts w:ascii="Verdana" w:hAnsi="Verdana"/>
                  <w:sz w:val="15"/>
                  <w:u w:val="single"/>
                  <w:lang w:val="es-ES" w:eastAsia="es-ES"/>
                </w:rPr>
                <w:t>22</w:t>
              </w:r>
            </w:hyperlink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 y </w:t>
            </w:r>
            <w:r w:rsidRPr="00E060E4">
              <w:rPr>
                <w:rFonts w:ascii="Verdana" w:hAnsi="Verdana"/>
                <w:sz w:val="15"/>
                <w:u w:val="single"/>
                <w:lang w:val="es-ES" w:eastAsia="es-ES"/>
              </w:rPr>
              <w:t>23 de la L. (T. del Fuego) 440</w:t>
            </w:r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 [BO (T. del Fuego): 1/2/1999] y exclusivamente por los ingresos que se originen en la comercialización en etapa mayorista</w:t>
            </w: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de bienes producidos total o parcialmente por establecimientos radicados en la Provincia de Tierra del Fuego.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partes: piezas y accesorios para vehículos automotores y sus 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343000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partes; piezas y accesorios para vehículos automotores y sus 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 xml:space="preserve">Construcción y reparación de buques y embarcaciones </w:t>
            </w:r>
            <w:proofErr w:type="spellStart"/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Construcción de buques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buques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Construcción de embarcaciones de recreo y deportes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embarcaciones de recreo y deporte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locomotoras y de material rodante para ferrocarriles y tranvías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locomotoras y de material rodante para ferrocarriles y tranvías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locomotoras y de material rodante para ferrocarriles y tranvías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y reparación de aeronaves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aeronaves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353002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aeronaves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 xml:space="preserve">Fabricación de equipo de transporte </w:t>
            </w:r>
            <w:proofErr w:type="spellStart"/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359200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bicicletas y de sillones de ruedas para inválidos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equipos de transporte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muebles y colchones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361010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muebles y partes de muebles, principalmente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361020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muebles y partes de muebles principalmente de otros materiales (metal, plástico, etc.)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361030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somieres y colchones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 xml:space="preserve">Industrias manufactureras </w:t>
            </w:r>
            <w:proofErr w:type="spellStart"/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369100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joyas y artículos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369200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instrumentos de música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369300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artículos de deporte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369400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juegos y juguetes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369910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lápices, lapiceras, bolígrafos, sellos y artículos similares para oficinas y artistas)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369921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cepillos y pinceles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369922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escobas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369990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Industrias manufactureras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Reciclamiento de desperdicios y desechos metálicos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371000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Reciclamiento de desperdicios y desechos metálicos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Reciclamiento de desperdicios y desechos no metálicos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372000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Reciclamiento de desperdicios y desechos no metálicos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ELECTRICIDAD, GAS Y AGUA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Generación, transporte y distribución de energía eléctrica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401110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Generación de energía térmica convencional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2,25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401120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Generación de energía térmica nuclear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2,25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401130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Generación de energía hidráulica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2,25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401190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Generación de energía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2,25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401200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Transporte de energía eléctrica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2,25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401300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Distribución y administración de energía eléctrica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2,25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Fabricación de gas y distribución de combustibles gaseosos por tuberías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402001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gas y distribución de combustible gaseosos y por tuberías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Suministros de vapor y agua caliente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403000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Suministros de vapor y agua caliente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2,25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Captación, depuración y distribución de agua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410010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Captación, depuración y distribución de agua de fuentes subterráneas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2,25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410020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Captación, depuración y distribución de agua de fuentes superficiales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2,25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Preparación de terrenos para obras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Demolición y voladura de edificios y de sus partes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Perforación y sondeo excepto: perforación de pozos de petróleo, de gas, de minas e hidráulicos y prospección de yacimientos de petróleo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2,50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Movimiento de suelos y preparación de terrenos para obras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Construcción de edificios y sus partes y obras de ingeniería civil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Construcción, reforma y reparación de edificios residenciales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Construcción, reforma y reparación de edificios no residenciales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Construcción reforma y reparación de obras hidráulicas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Construcción reforma y reparación de obras de infraestructura del transporte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los edificios para tráfico y comunicaciones, estaciones, terminales y edificios asociados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Construcción reforma y reparación de redes de electricidad de gas, de agua, de telecomunicaciones y de otros 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2,50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Perforación de pozos de agua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Actividades de hincado de pilotes, cimentación y otros trabajos de hormigón armado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Actividades especializadas de construcción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montajes industriales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452592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Montajes industriales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Obras de ingeniería civil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Instalaciones para edificios y obras de ingeniería civil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453110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Instalaciones de ascensores, montacargas y escaleras mecánicas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453120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Instalación de sistemas de iluminación control y señalización eléctrica para el transporte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453190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Ejecución y mantenimiento de instalaciones eléctricas y electrónicas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Aislamiento térmico, acústico, hídrico y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antivibratorio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Instalaciones de gas, agua, sanitarios y de climatización, con sus artefactos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453900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Instalaciones para edificios y obras de ingeniería civil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Terminación de edificios y obras de ingeniería civil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454100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Instalaciones de carpintería, herrería de obra y artística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454200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Terminación y revestimiento de paredes y pisos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454300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Colocación de cristales en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454400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Pintura y trabajos de decoración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454900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Terminación de edificios y obras de ingeniería civil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Alquiler de equipo de construcción o demolición dotado de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equipo de construcción o demolición dotado de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COMERCIO AL POR MAYOR Y AL POR MENOR; REPARACIÓN DE VEHÍCULOS AUTOMOTORES, MOTOCICLETAS, EFECTOS PERSONALES Y ENSERES DOMÉSTICOS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Venta de vehículos automotores, excepto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de autos, camionetas y utilitarios, nuevos,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501112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en comisión de autos, camionetas y utilitarios, nuevos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de vehículos automotores, nuevos,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501192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en comisión de vehículos automotores, nuevos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501211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de autos, camionetas y utilitarios usados,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501212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en comisión de autos, camionetas y utilitarios usados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501291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de vehículos automotores usados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501292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en comisión de vehículos automotores usados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Mantenimiento y reparación de vehículos automotores, excepto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Lavado automático y manual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502210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cámaras y cubiertas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502220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amortiguadores, alineación de dirección y balanceo de ruedas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Instalación y reparación de lunetas y ventanillas, alarmas, cerraduras, radios, sistemas de climatización automotor y grabado de cristales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Tapizado y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retapizado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Reparaciones eléctricas del tablero e instrumental; reparación y recarga de baterías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502600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y pintura de carrocerías; colocación de guardabarros y protecciones exteriores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502910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Instalación y reparación de caños de escape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502920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Mantenimiento y reparación de frenos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502990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Mantenimiento y reparación del motor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: mecánica integral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Venta de partes, piezas y accesorios de vehículos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partes, piezas y accesorios de vehículos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503210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cámaras y cubiertas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503220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baterías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503290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partes, piezas y accesorios, excepto cámaras, cubiertas y baterías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Venta, mantenimiento y reparación de motocicletas y de sus partes, piezas y accesorios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504011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de motocicletas y de sus partes, piezas y accesorios,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504012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en comisión de motocicletas y de sus partes, piezas y accesorios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504020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Mantenimiento y reparación de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Comercialización minorista de combustibles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Comercialización Minorista de combustibles, incluso el expendio al público (estaciones de servicios)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505002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Comercialización minorista de combustibles líquidos gas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oil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(estaciones de servicios)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505003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lubricantes para vehículos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505004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de gas natural comprimido (GNC) por estaciones de servicio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505005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Expendio al público de combustibles efectuado por las empresas que los industrialicen ya sea en forma directa o a través de terceros que lo hagan por su cuenta y orden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505007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Concesionarios no clasificados en otra parte (excluye auto, petróleo, gas, combustibles, obras y servicios públicos)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505008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Concede. </w:t>
            </w:r>
            <w:proofErr w:type="gram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no</w:t>
            </w:r>
            <w:proofErr w:type="gram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clas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. </w:t>
            </w:r>
            <w:proofErr w:type="gram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</w:t>
            </w:r>
            <w:proofErr w:type="gram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otra parte (excluye automotores, petróleo, gas, combustibles, obras y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.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púb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Venta al por mayor en comisión o consignación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productos agrícolas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mayor, en comisión o consignación de productos pecuarios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alimentos, bebidas y tabaco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en comisión o consignación de productos textiles, prendas de vestir, calzado excepto el ortopédico, artículos de marroquinería, paraguas y similares y productos de cuero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511930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maderas y materiales para la 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511940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energía eléctrica, gas y combustible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511950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minerales, metales y productos químicos industriales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511960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maquinaria, equipo profesional, industrial y comercial, embarcaciones y aeronaves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511970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papel, cartón, libros, revistas, diarios, materiales de embalaje y artículos de librería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en comisión o consignación de mercaderías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Venta al por mayor de materias primas agropecuarias, de animales vivos, alimentos, bebidas y tabaco, excepto en comisión o consignación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512111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materias agrícolas y de la silvicultura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por mayor de materias primas pecuarias, incluso animales vivos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512121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Acopio, distribución y venta de productos y subproductos ganaderos y agrícolas no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clas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 en otra parte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512210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fiambres, quesos y productos lácteos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512220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carnes rojas, menudencias y chacinados frescos, productos de granja y de la caza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512230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pescado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512240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y empaque de frutas, de legumbres y hortalizas frescas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512250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pan, producto productor de confitería y pastas frescas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512260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chocolates, golosinas y productos para kioscos y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polirrubros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cigarrillo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512270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aceites, azúcar, café, té, yerba mate elaborada y otras infusiones, especias y condimentos y productos de molinería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512290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alimenticios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512311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bebidas alcohólicas, excepto vino y cerveza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512312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vino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512313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cerveza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512320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bebidas no alcohólicas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512401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cigarrillos y productos de tabaco, excepto cigarros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512402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cigarros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Venta al por mayor de artículos de uso doméstico y/o personal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513111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tapicería; tapices y alfombras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513112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bolsas nuevas de arpillera y de yute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513119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textiles, excepto prendas y accesorios de vestir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513120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prendas y accesorios de vestir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513130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calzado excepto el ortopédico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513140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cueros, pieles, marroquinería y talabartería, paraguas y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513210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libros, diarios y revistas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513211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Distribución y venta de revista con material condicionadas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513220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papel, cartón, materiales de embalaje y artículos de librería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513310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productos farmacéuticos y veterinarios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513320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productos cosméticos, de tocador y de perfumería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513330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instrumental médico y odontológico y artículos ortopédicos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513410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óptica y de fotografía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513420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relojería, joyería y fantasías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513511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muebles no metálicos excepto de oficina, artículos de mimbre y corcho; colchones y somieres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513512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muebles de muebles metálicos, excepto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513520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iluminación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513530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bazar y menaje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513540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artefactos para el hogar, eléctricos, a gas, kerosene u otros combustibles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513550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instrumentos musicales, equipos de sonido, casetes de audio y video, y discos de audio y video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513910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materiales y productos de limpieza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513920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juguetes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513930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bicicletas y rodados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513941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armas y municiones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513949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esparcimiento y deportes, excepto armas y municiones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513950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papeles para pared, revestimientos para pisos de goma, plásticos y textiles, y artículos similares para la decoración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513990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artículos de uso domésticos y/o personal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Venta al por mayor de productos intermedios, desperdicios y desechos no agropecuarios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514110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combustibles y lubricantes para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514111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Industrialización y comercialización mayorista de combustibles líquidos, sin expendio al público, efectuada por responsables inscriptos en el impuesto a la transferencia de combustibles líquidos ley 23966 y sus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modif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514191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combustibles y lubricantes -excepto para automotores, gas en garrafas y fraccionadores de gas licuado- leña y carbón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514192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Fraccionadores de gas licuado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514201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hierro y acero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514202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metales y minerales metalíferos no ferrosos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514310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aberturas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514320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productos de madera, excepto muebles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514330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ferretería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514340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pinturas y productos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514350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cristales y espejos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514390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artículos para la construcción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514910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desperdicios y desechos textiles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514920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desperdicios y desechos de papel y cartón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514990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intermedios, desperdicios y desechos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514931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sustancias químicas e industriales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514932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productos de caucho y goma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514933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productos químicos derivados del petróleo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514939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intermedios, desperdicios y desechos de vidrio, de plástico, de caucho y goma y químicos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514940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intermedios,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desperdicios y desechos metálicos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514990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intermedios, desperdicios y desechos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Venta al por mayor de máquinas, equipo y materiales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515110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los sectores agropecuario, jardinería, silvicultura, pesca y caza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515120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la elaboración de alimentos, bebidas y tabacos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515130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la fabricación de textiles, prendas y accesorios de vestir, calzado, artículos de cuero y marroquinería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515140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imprentas, artes gráficas y actividades conexas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515150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médico y paramédico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515160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la industria del plásticos y el caucho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515190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máquinas, equipos e implementos de uso especial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515200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máquinas-herramienta de uso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515300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vehículos, equipos y máquinas para el transporte ferroviario, aéreo y de navegación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515411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muebles no metálicos e instalaciones para oficinas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515412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muebles metálicos e instalaciones para oficinas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515421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muebles no metálicos e instalaciones para la industria, el comercio y los servicios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515422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muebles metálicos e instalaciones para la industria, el comercio y los servicios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515910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equipo profesional y científico e instrumentos de medida y de control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515921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equipos y aparatos de radio, televisión y comunicaciones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515922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máquinas de oficinas, cálculo y contabilidad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515929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equipos informáticos y máquinas electrónicas de escribir y calcular, venta al por mayor de máquinas y equipos de comunicaciones, control y seguridad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515990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máquinas, equipos y materiales conexos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 xml:space="preserve">Venta al por mayor de mercancías </w:t>
            </w:r>
            <w:proofErr w:type="spellStart"/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mercancías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Venta al por menor excepto la especializada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en hipermercados con predominio de productos alimentarios y bebidas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en supermercados con predominio productos de alimentarios y bebidas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521121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Distribución y venta de productos en general. Almacenes y supermercados mayoristas de productos no comestibles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en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minimercados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con predominio de productos alimentarios y bebidas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tabaco, cigarros y cigarrillos en kioscos,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polirrubros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y comercios no especializados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521192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varios, excepto tabacos, cigarros y cigarrillos, en kioscos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polirrubros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y comercios no especializados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521193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Polirrubros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y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maxikioscos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menor, excepto especializada, sin predominio de productos alimentarios y bebidas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Venta al por menor de productos alimentarios, bebidas y tabaco en comercios especializados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522111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productos lácteos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522112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fiambres y productos de rotisería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Ventas al por menor de productos de almacén y dietética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522210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carnes rojas, menudencias y chacinados frescos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522220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huevos, carne de aves y productos de granja y de la caza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frutas, legumbres y hortalizas frescas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522411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522412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productos de panadería, excepto 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522421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golosinas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522422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bombones y demás productos de confitería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522501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vinos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522502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bebidas, excepto vinos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522910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pescados y productos de la pesca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522991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productos alimentarios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en comercios especializados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522992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tabaco, cigarros y cigarrillos en comercios especializados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 xml:space="preserve">Venta al por menor de productos </w:t>
            </w:r>
            <w:proofErr w:type="spellStart"/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ncp</w:t>
            </w:r>
            <w:proofErr w:type="spellEnd"/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 xml:space="preserve"> excepto los usados, en comercios especializados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productos farmacéuticos y de herboristería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productos cosméticos y de perfumería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productos de tocador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equipo profesional y científico, instrumentos de medida y control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instrumental médico y odontológico y artículos ortopédicos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hilados, tejidos y artículos de mercería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confecciones para el hogar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textiles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prendas de vestir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ropa interior, medias, prendas para dormir y para la playa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indumentaria de trabajo, uniformes y guardapolvos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indumentaria para bebés y niños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prendas y accesorios de vestir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calzado, artículos de marroquinería, paraguas y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artículos regionales y de talabartería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calzado, excepto el ortopédico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de marroquinería, paraguas y similares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muebles excepto de oficina, la industria, el comercio y los servicios, artículos de mimbre y corcho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colchones y somieres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artículos de iluminación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artículos de bazar y menaje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artefactos para el hogar, eléctricos, a gas, a kerosene u otros, combustibles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instrumentos musicales, equipos de sonido, casetes de audio y video, discos de audio y video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para el hogar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aberturas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523620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maderas y artículos de madera y corcho, excepto muebles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artículos de ferretería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pinturas y productos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artículos para plomería e instalación de gas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cristales, espejos, mamparas y cerramientos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papeles para pared, revestimientos para piso y artículos similares para la decoración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materiales de construcción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artículos de óptica y fotografía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artículos de relojería, joyería y fantasía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libros y publicaciones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diarios y revistas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de revistas con material condicionado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papel, cartón, materiales de embalaje y artículos de librería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flores y plantas naturales y artificiales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semillas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abonos y fertilizantes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otros productos de viveros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materiales y productos de limpieza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juguetes y artículos de cotillón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artículos de deportes, equipos e indumentaria deportiva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armas y artículos de caza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triciclos y bicicletas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lanchas y embarcaciones deportivas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523945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equipo e indumentaria deportiva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máquinas y equipos para oficina y sus componentes y repuestos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fuel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oil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gas en garrafas, carbón y leña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productos veterinarios y animales domésticos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de colección, obras de arte y artículos nuevos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Venta al por menor de artículos usados excluidos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muebles usados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libros, revistas y similares usados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antigüedades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usados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excluidos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Venta al por menor no realizada en establecimientos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525100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por correo, televisión, internet y otros medios de comunicación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525200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en puestos móviles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525900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no realizadas en establecimientos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Reparación de efectos personales y enseres domésticos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calzado y artículos de marroquinería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526200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artículos eléctricos de uso doméstico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526901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relojes y joyas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526909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Reparación de artículos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DE HOTELERÍA Y RESTAURANTES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de alojamiento en hoteles, campamentos y otros tipos de hospedajes temporal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551100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alojamiento en camping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551101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prestados en cotos de pesca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551210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alojamientos por hora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551220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alojamiento en hoteles, pensiones y otras residencias de hospedaje temporal, excepto por hora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de expendio de comidas y bebidas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552111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expendio de comidas y bebidas en restaurantes y recreos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552112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expendio de comidas y bebidas en bares, cafeterías y pizzerías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552113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despacho de bebidas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552114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expendio de comidas y bebidas en bares lácteos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552115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expendio de comidas y bebidas en confiterías y establecimientos similares sin espectáculos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552116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expendio de comidas y bebidas de salones de té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552119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expendio de comidas y bebidas en establecimientos que expidan bebidas y comidas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552120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Expendio de helados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552210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Provisión de comidas preparadas para empresas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552902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Preparación y venta de comidas para llevar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 DE TRANSPORTE, DE ALMACENAMIENTO Y DE COMUNICACIONES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 de transporte ferroviario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ferroviario de cargas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ferroviario urbano y suburbano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ferroviario interurbano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601230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excursiones en trenes especiales con fines turísticos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 de transporte automotor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mudanzas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de mercaderías a granel incluido el transporte por camión cisterna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602130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de animales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602180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urbano de carga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602190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Transporte automotor de cargas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602191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Transporte de carga a corta, mediana y larga distancia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602210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automotor urbano regular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602220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de pasajeros mediante taxis y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remises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; alquiler de autos con chofer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 xml:space="preserve">La actividad incluida en el código 602220 estará gravada a la alícuota del 1% exclusivamente para los ingresos que se originen por el transporte automotor de pasajeros mediante taxis y </w:t>
            </w:r>
            <w:proofErr w:type="spellStart"/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remises</w:t>
            </w:r>
            <w:proofErr w:type="spellEnd"/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 xml:space="preserve">, siempre que las unidades afectadas al servicio se encuentren equipadas con reloj emisor de ticket y controlador de acuerdo a los dispuesto por </w:t>
            </w:r>
            <w:proofErr w:type="spellStart"/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el</w:t>
            </w:r>
            <w:r w:rsidRPr="00E060E4">
              <w:rPr>
                <w:rFonts w:ascii="Verdana" w:hAnsi="Verdana"/>
                <w:sz w:val="15"/>
                <w:u w:val="single"/>
                <w:lang w:val="es-ES" w:eastAsia="es-ES"/>
              </w:rPr>
              <w:t>artículo</w:t>
            </w:r>
            <w:proofErr w:type="spellEnd"/>
            <w:r w:rsidRPr="00E060E4">
              <w:rPr>
                <w:rFonts w:ascii="Verdana" w:hAnsi="Verdana"/>
                <w:sz w:val="15"/>
                <w:u w:val="single"/>
                <w:lang w:val="es-ES" w:eastAsia="es-ES"/>
              </w:rPr>
              <w:t xml:space="preserve"> 24 de la ley (T. del Fuego) 440</w:t>
            </w:r>
            <w:r w:rsidRPr="00E060E4">
              <w:rPr>
                <w:rFonts w:ascii="Verdana" w:hAnsi="Verdana"/>
                <w:i/>
                <w:iCs/>
                <w:sz w:val="15"/>
                <w:lang w:val="es-ES" w:eastAsia="es-ES"/>
              </w:rPr>
              <w:t>, </w:t>
            </w:r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modificado por el </w:t>
            </w:r>
            <w:r w:rsidRPr="00E060E4">
              <w:rPr>
                <w:rFonts w:ascii="Verdana" w:hAnsi="Verdana"/>
                <w:sz w:val="15"/>
                <w:u w:val="single"/>
                <w:lang w:val="es-ES" w:eastAsia="es-ES"/>
              </w:rPr>
              <w:t>artículo 5 de la ley (T. del Fuego) 907</w:t>
            </w:r>
            <w:r w:rsidRPr="00E060E4">
              <w:rPr>
                <w:rFonts w:ascii="Verdana" w:hAnsi="Verdana"/>
                <w:i/>
                <w:iCs/>
                <w:sz w:val="15"/>
                <w:lang w:val="es-ES" w:eastAsia="es-ES"/>
              </w:rPr>
              <w:t> </w:t>
            </w:r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[BO (T. del Fuego): 26/12/2012]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602230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Servicio de transporte escolar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2,00</w:t>
            </w:r>
          </w:p>
        </w:tc>
      </w:tr>
      <w:tr w:rsidR="00E060E4" w:rsidRPr="00E060E4" w:rsidTr="00E060E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La actividad incluida en el código 602230 del presente nomenclador establecido por el </w:t>
            </w:r>
            <w:r w:rsidRPr="00E060E4">
              <w:rPr>
                <w:rFonts w:ascii="Verdana" w:hAnsi="Verdana"/>
                <w:sz w:val="15"/>
                <w:u w:val="single"/>
                <w:lang w:val="es-ES" w:eastAsia="es-ES"/>
              </w:rPr>
              <w:t>Anexo I de la L. (T. del Fuego) 854</w:t>
            </w:r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 xml:space="preserve"> [BO (T. del Fuego): 31/10/2011] estará gravada con tasa cero (0), siempre que el contribuyente reúna los requisitos </w:t>
            </w:r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lastRenderedPageBreak/>
              <w:t>previstos en los </w:t>
            </w:r>
            <w:hyperlink r:id="rId17" w:anchor="I_AI_Tierra_del_Fuego_L_440_art_20" w:tgtFrame="_blank" w:history="1">
              <w:r w:rsidRPr="00E060E4">
                <w:rPr>
                  <w:rFonts w:ascii="Verdana" w:hAnsi="Verdana"/>
                  <w:sz w:val="15"/>
                  <w:u w:val="single"/>
                  <w:lang w:val="es-ES" w:eastAsia="es-ES"/>
                </w:rPr>
                <w:t>arts. 20</w:t>
              </w:r>
            </w:hyperlink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, </w:t>
            </w:r>
            <w:hyperlink r:id="rId18" w:anchor="I_AI_Tierra_del_Fuego_L_440_art_21" w:tgtFrame="_blank" w:history="1">
              <w:r w:rsidRPr="00E060E4">
                <w:rPr>
                  <w:rFonts w:ascii="Verdana" w:hAnsi="Verdana"/>
                  <w:sz w:val="15"/>
                  <w:u w:val="single"/>
                  <w:lang w:val="es-ES" w:eastAsia="es-ES"/>
                </w:rPr>
                <w:t>21</w:t>
              </w:r>
            </w:hyperlink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, </w:t>
            </w:r>
            <w:hyperlink r:id="rId19" w:anchor="I_AI_Tierra_del_Fuego_L_440_art_22" w:tgtFrame="_blank" w:history="1">
              <w:r w:rsidRPr="00E060E4">
                <w:rPr>
                  <w:rFonts w:ascii="Verdana" w:hAnsi="Verdana"/>
                  <w:sz w:val="15"/>
                  <w:u w:val="single"/>
                  <w:lang w:val="es-ES" w:eastAsia="es-ES"/>
                </w:rPr>
                <w:t>22</w:t>
              </w:r>
            </w:hyperlink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 y </w:t>
            </w:r>
            <w:r w:rsidRPr="00E060E4">
              <w:rPr>
                <w:rFonts w:ascii="Verdana" w:hAnsi="Verdana"/>
                <w:sz w:val="15"/>
                <w:u w:val="single"/>
                <w:lang w:val="es-ES" w:eastAsia="es-ES"/>
              </w:rPr>
              <w:t>23 de la L. (T. del Fuego) 440</w:t>
            </w:r>
            <w:r w:rsidRPr="00E060E4">
              <w:rPr>
                <w:rFonts w:ascii="Verdana" w:hAnsi="Verdana"/>
                <w:sz w:val="15"/>
                <w:szCs w:val="15"/>
                <w:lang w:val="es-ES" w:eastAsia="es-ES"/>
              </w:rPr>
              <w:t> [BO (T. del Fuego): 1/2/1999] y exclusivamente por los ingresos que se originen en la comercialización en etapa mayorista de bienes producidos total o parcialmente por establecimientos radicados en la provincia de Tierra del Fuego y sean desarrollados por el titular de la explotación.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602240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urbano de oferta libre de pasajeros, excepto mediante taxis y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remises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alquiler de autos con chofer y transporte escolar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602250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transporte automotor interurbano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602260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automotor de pasajeros para el turismo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602290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de pasajeros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 de transporte por tuberías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por oleoductos y poliductos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por gasoductos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 de transporte marítimo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611100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marítimo de carga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611200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marítimo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 de transporte fluvial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612100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fluvial de carga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612200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fluvial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 de transporte aéreo de cargas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621000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aéreo de cargas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 de transporte aéreo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622000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aéreo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de manipulación de carga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manipulación de carga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de almacenamiento y depósito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almacenamiento y depósito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Depósito y almacenamiento de hidrocarburos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rPr>
                <w:rFonts w:ascii="Calibri" w:hAnsi="Calibri"/>
                <w:color w:val="000000"/>
                <w:sz w:val="25"/>
                <w:szCs w:val="25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complementarios para el transporte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633110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explotación de infraestructura para el transporte terrestre, peajes y otros derechos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633120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prestados por playas de estacionamiento y garaje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633191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Talleres de reparaciones de tractores, máquinas agrícolas y material ferroviario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Remolque de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633199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complementarios para el transporte terrestre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633210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explotación de infraestructura para el transporte por agua, derechos de puertos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633220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guarderías náuticas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633230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para la navegación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633291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Talleres de reparaciones de embarcaciones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633299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complementarios para el transporte por agua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633310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hangares, estacionamiento y remolque de aeronaves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633320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para la aeronavegación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633391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Talleres de reparaciones de aviones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633399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complementarios para el transporte aéreo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de agencias de viaje y otras actividades complementarias de apoyo turístico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634100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mayoristas de agencias de viajes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634200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minoristas de agencias de viajes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634300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complementarios de apoyo turísticos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 de gestión y logística para el transporte de mercaderías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gestión y logística para el transporte de mercaderías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de correos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641000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correos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de telecomunicaciones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642010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transmisión de radio y televisión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2,50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comunicación por medio de teléfono, telégrafo y télex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642021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Locutorios de telefonía y servicios de importadores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2,50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642022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acceso a navegación y otros canales de uso de Internet (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Cyber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y/o similares) anticipo mínimo por máquina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2,50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642090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transmisión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de sonido, imágenes, datos u otra información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2,50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INTERMEDIACIÓN FINANCIERA Y OTROS SERVICIOS FINANCIEROS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651100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la banca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Intermediación monetaria y financiera de las entidades financieras bancarias y no bancarias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652110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la banca mayorista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652120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la banca de inversión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652130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la banca minorista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652200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las entidades financieras no bancarias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652202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intermediación financiera realizada por sociedades de ahorro y préstamo para la vivienda y otros inmuebles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652203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intermediación financiera realizada por cajas de crédito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financieros excepto los de la banca central y las entidades financieras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659810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Actividades de créditos para financiar otras actividades económicas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659891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Sociedades de ahorro y préstamos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659892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créditos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659910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agentes de mercados abierto puros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659920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entidades de tarjeta de compra y/o crédito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659990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financiación y actividades financieras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de seguros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661110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seguros de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661120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seguros de vida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661130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seguros a las personas excepto los de salud y de vida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661210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aseguradoras de riesgo de trabajo (ART)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661220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seguros patrimoniales, excepto los de las aseguradoras de riesgos de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661300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Reaseguros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de administración de fondos de jubilaciones y pensiones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662000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Administración de fondos de jubilaciones y pensiones (AFJP)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auxiliares a la actividad financiera, excepto a los servicios de seguros de administración de fondos de jubilaciones y pensiones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671110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mercados y cajas de valores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671120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mercados a término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671130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bolsas de comercios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671200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bursátiles de mediación o por cuenta de terceros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671910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casas y agencias de cambio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671920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sociedades calificadoras de riesgos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671990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auxiliares a la intermediación financiera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a los servicios de seguros y de administración de fondos de jubilaciones y pensiones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auxiliares a los servicios de seguros y de administración de fondos de jubilaciones y pensiones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672110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productores y asesores de seguros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672191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corredores y agencias de seguros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672192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Otros servicios auxiliares a los servicios de seguros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672200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auxiliares a la administración de fondos de jubilaciones y pensiones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 xml:space="preserve">Intermediación </w:t>
            </w:r>
            <w:proofErr w:type="spellStart"/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672201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Toda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act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. </w:t>
            </w:r>
            <w:proofErr w:type="gram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de</w:t>
            </w:r>
            <w:proofErr w:type="gram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intermediación financiera y de seguros que se ejerza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perc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. </w:t>
            </w:r>
            <w:proofErr w:type="spellStart"/>
            <w:proofErr w:type="gram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comis</w:t>
            </w:r>
            <w:proofErr w:type="spellEnd"/>
            <w:proofErr w:type="gram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. </w:t>
            </w:r>
            <w:proofErr w:type="spellStart"/>
            <w:proofErr w:type="gram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porc</w:t>
            </w:r>
            <w:proofErr w:type="spellEnd"/>
            <w:proofErr w:type="gram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. </w:t>
            </w:r>
            <w:proofErr w:type="gram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u</w:t>
            </w:r>
            <w:proofErr w:type="gram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otras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retrib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. </w:t>
            </w:r>
            <w:proofErr w:type="gram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</w:t>
            </w:r>
            <w:proofErr w:type="gram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tanto no tengan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prev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. </w:t>
            </w:r>
            <w:proofErr w:type="gram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otro</w:t>
            </w:r>
            <w:proofErr w:type="gram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tratam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 en esta ley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0,25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672202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Toda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act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. </w:t>
            </w:r>
            <w:proofErr w:type="gram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de</w:t>
            </w:r>
            <w:proofErr w:type="gram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intermediación que se ejerza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perc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. </w:t>
            </w:r>
            <w:proofErr w:type="spellStart"/>
            <w:proofErr w:type="gram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comis</w:t>
            </w:r>
            <w:proofErr w:type="spellEnd"/>
            <w:proofErr w:type="gram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. </w:t>
            </w:r>
            <w:proofErr w:type="spellStart"/>
            <w:proofErr w:type="gram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porc</w:t>
            </w:r>
            <w:proofErr w:type="spellEnd"/>
            <w:proofErr w:type="gram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. </w:t>
            </w:r>
            <w:proofErr w:type="gram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u</w:t>
            </w:r>
            <w:proofErr w:type="gram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otras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retrib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. </w:t>
            </w:r>
            <w:proofErr w:type="gram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</w:t>
            </w:r>
            <w:proofErr w:type="gram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tanto no tengan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prev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. </w:t>
            </w:r>
            <w:proofErr w:type="gram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otro</w:t>
            </w:r>
            <w:proofErr w:type="gram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tratam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 en esta ley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INMOBILIARIOS, EMPRESARIALES Y DE ALQUILER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inmobiliarios realizados por cuenta propia, con bienes propios o arrendados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701010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alquiler y explotación de inmuebles para fiestas, convenciones y otros eventos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701090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inmobiliarios realizados por cuenta propia con bienes propios o arrendados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inmobiliarios realizados a cambio de una retribución o por contrata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702000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inmobiliarios a cambio de una retribución o por contratación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Alquiler de equipo de transporte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711100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equipo de transporte para vía terrestre sin operarios ni tripulación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711200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equipo de transporte para vía acuática sin operarios ni tripulación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711300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equipo de transporte para vía aérea sin operarios ni tripulación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 xml:space="preserve">Alquiler de maquinaria y equipo </w:t>
            </w:r>
            <w:proofErr w:type="spellStart"/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712100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maquinaria y equipo agropecuario sin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712200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maquinaria y equipo de construcción e ingeniería civil, sin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712300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maquinaria y equipo de oficina, incluso computadoras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712900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Alquiler de maquinaria y equipo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sin personal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 xml:space="preserve">Alquiler </w:t>
            </w:r>
            <w:proofErr w:type="spellStart"/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712901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marcas. Sistema de franquicias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 xml:space="preserve">Alquiler de efectos personales y enseres domésticos </w:t>
            </w:r>
            <w:proofErr w:type="spellStart"/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713000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Alquiler de efectos personales y enseres domésticos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de consultores en equipo de 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721000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consultores en equipo de 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de consultores en informática y suministros de programas de 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722000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consultores en informática y suministros de programas de 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Procesamiento de datos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Procesamiento de datos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relacionados con base de datos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724000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relacionados con base de datos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Mantenimiento y reparación de maquinaria de oficina, contabilidad e 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725000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Mantenimiento y reparación de maquinaria de oficina, contabilidad e 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 xml:space="preserve">Actividades de informática </w:t>
            </w:r>
            <w:proofErr w:type="spellStart"/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729000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Actividades de informática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Investigación y desarrollo experimental en el campo de la ingeniería, y de las ciencias exactas y naturales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731100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 ingeniería y la tecnología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731200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las ciencias médicas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731300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Investigación y desarrollo en el campo de las ciencias agropecuarias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731900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Investigación y desarrollo experimental en el campo de las ciencias exactas y naturales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Investigación y desarrollo experimental en el campo de las ciencias sociales y las humanidades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732100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las ciencias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732200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las ciencias humanas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jurídicos y de contabilidad, teneduría de libros y auditoría; asesoramiento en materia de impuestos; estudios de mercados y realización de encuestas de opinión pública; asesoramiento empresarial y en materia de gestión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jurídicos brindados por Abogados y Procuradores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jurídicos brindados por Escribanos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741109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Otros servicios jurídicos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contabilidad y teneduría de libros, auditoría y asesoría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brindados por Contadores y profesionales en Ciencias Económicas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741203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Otros servicios de contabilidad y teneduría de libros, auditoría de libros, auditoría y asesoría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Estudio de mercado, realización de encuestas de opinión pública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asesoramiento, dirección y gestión empresarial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 xml:space="preserve">Servicios de arquitectura e ingeniería y servicios técnicos </w:t>
            </w:r>
            <w:proofErr w:type="spellStart"/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arquitectura e ingeniería y servicios conexos de asesoramiento técnico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742102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arquitectura e ingeniería y servicios conexos de asesoramiento técnico brindado por ingenieros y agrimensores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742103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arquitectura e ingeniería y servicios conexos de asesoramiento técnico brindado por Maestros Mayores de Obra, Constructores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742109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Otros servicios de arquitectura e ingeniería y servicios conexos de asesoramiento técnico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742200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Ensayos y análisis técnicos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de publicidad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742900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investigación de mercado, incluye locación de espacios publicitarios no organizados en forma de agencias o empresa de publicidad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publicidad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 xml:space="preserve">Servicios empresariales </w:t>
            </w:r>
            <w:proofErr w:type="spellStart"/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Obtención y dotación de personal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749210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transporte de caudales y objetos de 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749290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investigación y seguridad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limpieza de edificios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749400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fotografía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749500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envases y empaque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749600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impresión heliográfica, fotocopia y otras formas de reproducciones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empresariales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749901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equipamiento para la realización de ferias, congresos y/o convenciones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ENSEÑANZAS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Enseñanza inicial y primaria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inicial y primaria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Enseñanza secundaria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802100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secundaria de formación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secundaria de formación técnica y profesional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Enseñanza superior y formación de postgrado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803100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terciaria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803200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universitaria, excepto formación de postgrado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803300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Formación de posgrado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 xml:space="preserve">Enseñanza para adultos y servicios de enseñanza </w:t>
            </w:r>
            <w:proofErr w:type="spellStart"/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809000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Enseñanza para adultos y servicios de enseñanza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SOCIALES Y DE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relacionados con la salud humana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internación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hospital de día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hospitalarios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atención médica ambulatoria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atención domiciliaria programada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odontológicos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851401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diagnóstico brindados por laboratorios de análisis clínicos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851402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diagnóstico brindados por Bioquímicos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tratamiento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emergencias y traslados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Sin mínimo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851900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relacionados con la salud humana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veterinarios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veterinarios brindados por Veterinarios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veterinarios brindados en veterinarias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853110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atención a ancianos con alojamiento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853120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atención a personas minusválidas con alojamiento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853130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atención a menores con alojamiento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853140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atención a mujeres con alojamiento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853190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sociales con alojamiento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sociales sin alojamiento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COMUNITARIOS, SOCIALES Y PERSONALES NCP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Eliminación de desperdicios y aguas residuales, saneamiento y servicios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Recolección, reducción y eliminación de desperdicios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900020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depuración de aguas residuales, alcantarillado y cloacas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900090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saneamiento público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de organizaciones empresariales, profesionales y de empleadores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911100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federaciones de asociaciones, cámaras, gremios y organizaciones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911200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asociaciones de especialistas en disciplinas científicas, prácticas profesionales y esferas técnicas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de sindicatos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sindicatos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 xml:space="preserve">Servicios de asociaciones </w:t>
            </w:r>
            <w:proofErr w:type="spellStart"/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919100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organizaciones religiosas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919200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organizaciones políticas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919900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asociaciones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 xml:space="preserve">Servicios de cinematografía, radio y televisión y servicios de espectáculos artísticos y de diversión </w:t>
            </w:r>
            <w:proofErr w:type="spellStart"/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921110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de filmes y videocintas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921120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Distribución de filmes y videocintas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921200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Exhibición de filmes y videocintas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921300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radio y televisión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921410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de espectáculos teatrales y musicales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921420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Composición y representación de obras teatrales, musicales y artísticas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921430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conexos a la producción de espectáculos teatrales y musicales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921431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y servicios de grabaciones musicales. Empresas grabadoras: servicios de difusión musical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921911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confiterías y establecimientos similares con espectáculo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921912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cabarets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18,00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921913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salones y pistas de baile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921914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boîtes y confiterías bailables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921919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Otros servicios de salones de baile, discotecas y similares,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921991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Circo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921999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Otros servicios de espectáculos artísticos y de diversión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de agencias de noticias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922000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agencias de noticias y servicios de información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 xml:space="preserve">Servicios de bibliotecas, archivos y museos y servicios culturales </w:t>
            </w:r>
            <w:proofErr w:type="spellStart"/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923100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bibliotecas y archivos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923200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museos y preservación de lugares y edificios históricos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923300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jardines botánicos, zoológicos y de parques nacionales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 xml:space="preserve">Servicios para la práctica deportiva y de entretenimiento </w:t>
            </w:r>
            <w:proofErr w:type="spellStart"/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924110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organización, dirección y gestión de prácticas deportivas y explotación de las instalaciones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924120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Promoción y producción de espectáculos deportivos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924130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prestados por profesionales y técnicos, para la realización de prácticas deportivas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924910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esparcimiento relacionadas con juegos de azar y apuestas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924911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Casinos. Casinos electrónicos (anticipo mínimo por mesa o máquina)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924913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billetes lotería, percepción de apuestas de quiniela, concursos,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deport</w:t>
            </w:r>
            <w:proofErr w:type="spellEnd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., rifas, etc. Agencia, lotería, quiniela PRODE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924920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salones de juegos (anticipo mínimo establecido por mesa, cancha o máquina)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924991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Calesita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924999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Otros servicios de entretenimiento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 xml:space="preserve">Servicios </w:t>
            </w:r>
            <w:proofErr w:type="spellStart"/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Lavado y limpieza de artículos de tela, cuero y/o de piel, incluso la limpieza en seco en tintorerías y lavanderías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930109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Lavado y limpieza de artículos de tela, cuero y/o de piel, incluso la limpieza en seco en otros establecimientos de limpieza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peluquería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930202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tratamiento de belleza, excepto los de peluquería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Pompas fúnebres y servicios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930910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para el mantenimiento físico-corporal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930990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personales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930991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Otros servicios </w:t>
            </w:r>
            <w:proofErr w:type="spellStart"/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ncp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DE HOGARES PRIVADOS QUE CONTRATAN SERVICIO DOMÉSTICO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color w:val="000000"/>
                <w:sz w:val="24"/>
                <w:szCs w:val="24"/>
                <w:lang w:val="es-ES" w:eastAsia="es-ES"/>
              </w:rPr>
            </w:pPr>
            <w:r w:rsidRPr="00E060E4">
              <w:rPr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hogares privados que contratan servicio doméstico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de organizaciones y órganos extraterritoriales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hogares privados que contratan servicio doméstico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  <w:tr w:rsidR="00E060E4" w:rsidRPr="00E060E4" w:rsidTr="00E06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950001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Actividades no bien especificadas ni clasificadas en otra parte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60E4" w:rsidRPr="00E060E4" w:rsidRDefault="00E060E4" w:rsidP="00E060E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060E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3,00</w:t>
            </w:r>
          </w:p>
        </w:tc>
      </w:tr>
    </w:tbl>
    <w:p w:rsidR="00E060E4" w:rsidRPr="00E060E4" w:rsidRDefault="00E060E4" w:rsidP="00E060E4">
      <w:pPr>
        <w:widowControl/>
        <w:spacing w:before="117" w:after="117"/>
        <w:ind w:left="117" w:right="117"/>
        <w:rPr>
          <w:color w:val="000000"/>
          <w:sz w:val="24"/>
          <w:szCs w:val="24"/>
          <w:lang w:val="es-ES" w:eastAsia="es-ES"/>
        </w:rPr>
      </w:pPr>
      <w:r w:rsidRPr="00E060E4">
        <w:rPr>
          <w:color w:val="000000"/>
          <w:sz w:val="24"/>
          <w:szCs w:val="24"/>
          <w:lang w:val="es-ES" w:eastAsia="es-ES"/>
        </w:rPr>
        <w:t> </w:t>
      </w:r>
    </w:p>
    <w:p w:rsidR="00B0461B" w:rsidRDefault="00B0461B" w:rsidP="007C0AEE">
      <w:pPr>
        <w:widowControl/>
        <w:spacing w:before="105" w:after="105"/>
        <w:ind w:left="105" w:right="105"/>
        <w:jc w:val="center"/>
        <w:rPr>
          <w:b/>
          <w:color w:val="000000"/>
          <w:sz w:val="24"/>
          <w:szCs w:val="24"/>
          <w:u w:val="single"/>
          <w:lang w:val="es-ES" w:eastAsia="es-ES"/>
        </w:rPr>
      </w:pPr>
    </w:p>
    <w:p w:rsidR="00E060E4" w:rsidRDefault="00E060E4" w:rsidP="007C0AEE">
      <w:pPr>
        <w:widowControl/>
        <w:spacing w:before="105" w:after="105"/>
        <w:ind w:left="105" w:right="105"/>
        <w:jc w:val="center"/>
        <w:rPr>
          <w:b/>
          <w:color w:val="000000"/>
          <w:sz w:val="24"/>
          <w:szCs w:val="24"/>
          <w:u w:val="single"/>
          <w:lang w:val="es-ES" w:eastAsia="es-ES"/>
        </w:rPr>
      </w:pPr>
    </w:p>
    <w:p w:rsidR="007C0AEE" w:rsidRDefault="007C0AEE"/>
    <w:sectPr w:rsidR="007C0AEE" w:rsidSect="00E060E4">
      <w:headerReference w:type="default" r:id="rId20"/>
      <w:pgSz w:w="11906" w:h="16838"/>
      <w:pgMar w:top="130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4AA" w:rsidRDefault="007804AA" w:rsidP="007804AA">
      <w:r>
        <w:separator/>
      </w:r>
    </w:p>
  </w:endnote>
  <w:endnote w:type="continuationSeparator" w:id="1">
    <w:p w:rsidR="007804AA" w:rsidRDefault="007804AA" w:rsidP="00780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4AA" w:rsidRDefault="007804AA" w:rsidP="007804AA">
      <w:r>
        <w:separator/>
      </w:r>
    </w:p>
  </w:footnote>
  <w:footnote w:type="continuationSeparator" w:id="1">
    <w:p w:rsidR="007804AA" w:rsidRDefault="007804AA" w:rsidP="00780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4AA" w:rsidRDefault="007804AA" w:rsidP="007804AA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ASOC.</w:t>
    </w:r>
  </w:p>
  <w:p w:rsidR="007804AA" w:rsidRDefault="007804A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85E"/>
    <w:multiLevelType w:val="hybridMultilevel"/>
    <w:tmpl w:val="6EAC3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F4064"/>
    <w:multiLevelType w:val="hybridMultilevel"/>
    <w:tmpl w:val="E2349C92"/>
    <w:lvl w:ilvl="0" w:tplc="0C0A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24882810"/>
    <w:multiLevelType w:val="hybridMultilevel"/>
    <w:tmpl w:val="4A089BB4"/>
    <w:lvl w:ilvl="0" w:tplc="0C0A000B">
      <w:start w:val="1"/>
      <w:numFmt w:val="bullet"/>
      <w:lvlText w:val=""/>
      <w:lvlJc w:val="left"/>
      <w:pPr>
        <w:ind w:left="83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>
    <w:nsid w:val="3375413C"/>
    <w:multiLevelType w:val="hybridMultilevel"/>
    <w:tmpl w:val="3EA6BF8A"/>
    <w:lvl w:ilvl="0" w:tplc="6C22B10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D8E66F9"/>
    <w:multiLevelType w:val="hybridMultilevel"/>
    <w:tmpl w:val="950EDE2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FA5"/>
    <w:rsid w:val="00057CBF"/>
    <w:rsid w:val="000A0585"/>
    <w:rsid w:val="00180312"/>
    <w:rsid w:val="00220FA5"/>
    <w:rsid w:val="00274EF2"/>
    <w:rsid w:val="00312F84"/>
    <w:rsid w:val="003C627A"/>
    <w:rsid w:val="00482A4C"/>
    <w:rsid w:val="004C078B"/>
    <w:rsid w:val="004C7B5B"/>
    <w:rsid w:val="00564AE6"/>
    <w:rsid w:val="005E3002"/>
    <w:rsid w:val="005F31B2"/>
    <w:rsid w:val="00605EC8"/>
    <w:rsid w:val="006227D7"/>
    <w:rsid w:val="00642EAB"/>
    <w:rsid w:val="0067426A"/>
    <w:rsid w:val="006F5D8C"/>
    <w:rsid w:val="006F7905"/>
    <w:rsid w:val="007518A0"/>
    <w:rsid w:val="007804AA"/>
    <w:rsid w:val="007C0AEE"/>
    <w:rsid w:val="009116C5"/>
    <w:rsid w:val="0093168A"/>
    <w:rsid w:val="00953FA7"/>
    <w:rsid w:val="009E082D"/>
    <w:rsid w:val="00A1592E"/>
    <w:rsid w:val="00A52B75"/>
    <w:rsid w:val="00AF4263"/>
    <w:rsid w:val="00B0461B"/>
    <w:rsid w:val="00B82738"/>
    <w:rsid w:val="00BE1E23"/>
    <w:rsid w:val="00C12A23"/>
    <w:rsid w:val="00C556FF"/>
    <w:rsid w:val="00CE74A9"/>
    <w:rsid w:val="00D80A24"/>
    <w:rsid w:val="00E060E4"/>
    <w:rsid w:val="00E40789"/>
    <w:rsid w:val="00E46170"/>
    <w:rsid w:val="00F21B7A"/>
    <w:rsid w:val="00F64B9D"/>
    <w:rsid w:val="00F96345"/>
    <w:rsid w:val="00FA1508"/>
    <w:rsid w:val="00FC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F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paragraph" w:styleId="Ttulo1">
    <w:name w:val="heading 1"/>
    <w:basedOn w:val="Normal"/>
    <w:next w:val="Normal"/>
    <w:link w:val="Ttulo1Car"/>
    <w:qFormat/>
    <w:rsid w:val="00220FA5"/>
    <w:pPr>
      <w:keepNext/>
      <w:outlineLvl w:val="0"/>
    </w:pPr>
    <w:rPr>
      <w:b/>
      <w:sz w:val="24"/>
      <w:lang w:val="en-US"/>
    </w:rPr>
  </w:style>
  <w:style w:type="paragraph" w:styleId="Ttulo5">
    <w:name w:val="heading 5"/>
    <w:basedOn w:val="Normal"/>
    <w:next w:val="Normal"/>
    <w:link w:val="Ttulo5Car"/>
    <w:unhideWhenUsed/>
    <w:qFormat/>
    <w:rsid w:val="00220FA5"/>
    <w:pPr>
      <w:keepNext/>
      <w:outlineLvl w:val="4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20FA5"/>
    <w:rPr>
      <w:rFonts w:ascii="Times New Roman" w:eastAsia="Times New Roman" w:hAnsi="Times New Roman" w:cs="Times New Roman"/>
      <w:b/>
      <w:sz w:val="24"/>
      <w:szCs w:val="20"/>
      <w:lang w:val="en-US" w:eastAsia="es-AR"/>
    </w:rPr>
  </w:style>
  <w:style w:type="character" w:customStyle="1" w:styleId="Ttulo5Car">
    <w:name w:val="Título 5 Car"/>
    <w:basedOn w:val="Fuentedeprrafopredeter"/>
    <w:link w:val="Ttulo5"/>
    <w:rsid w:val="00220FA5"/>
    <w:rPr>
      <w:rFonts w:ascii="Times New Roman" w:eastAsia="Times New Roman" w:hAnsi="Times New Roman" w:cs="Times New Roman"/>
      <w:sz w:val="24"/>
      <w:szCs w:val="20"/>
      <w:lang w:val="es-AR" w:eastAsia="es-AR"/>
    </w:rPr>
  </w:style>
  <w:style w:type="paragraph" w:styleId="Textoindependiente">
    <w:name w:val="Body Text"/>
    <w:basedOn w:val="Normal"/>
    <w:link w:val="TextoindependienteCar"/>
    <w:semiHidden/>
    <w:unhideWhenUsed/>
    <w:rsid w:val="00220FA5"/>
    <w:pPr>
      <w:tabs>
        <w:tab w:val="left" w:pos="454"/>
      </w:tabs>
      <w:ind w:right="91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20FA5"/>
    <w:rPr>
      <w:rFonts w:ascii="Times New Roman" w:eastAsia="Times New Roman" w:hAnsi="Times New Roman" w:cs="Times New Roman"/>
      <w:sz w:val="24"/>
      <w:szCs w:val="20"/>
      <w:lang w:val="es-AR" w:eastAsia="es-AR"/>
    </w:rPr>
  </w:style>
  <w:style w:type="character" w:customStyle="1" w:styleId="negritanovedades">
    <w:name w:val="negritanovedades"/>
    <w:basedOn w:val="Fuentedeprrafopredeter"/>
    <w:rsid w:val="007C0AEE"/>
  </w:style>
  <w:style w:type="character" w:customStyle="1" w:styleId="hipervnculo">
    <w:name w:val="hipervnculo"/>
    <w:basedOn w:val="Fuentedeprrafopredeter"/>
    <w:rsid w:val="007C0AEE"/>
  </w:style>
  <w:style w:type="character" w:styleId="Hipervnculo0">
    <w:name w:val="Hyperlink"/>
    <w:basedOn w:val="Fuentedeprrafopredeter"/>
    <w:uiPriority w:val="99"/>
    <w:unhideWhenUsed/>
    <w:rsid w:val="007C0AE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C0AEE"/>
    <w:rPr>
      <w:color w:val="800080"/>
      <w:u w:val="single"/>
    </w:rPr>
  </w:style>
  <w:style w:type="paragraph" w:customStyle="1" w:styleId="xl66">
    <w:name w:val="xl66"/>
    <w:basedOn w:val="Normal"/>
    <w:rsid w:val="007C0AEE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5"/>
      <w:szCs w:val="15"/>
      <w:lang w:val="es-ES" w:eastAsia="es-ES"/>
    </w:rPr>
  </w:style>
  <w:style w:type="paragraph" w:customStyle="1" w:styleId="xl67">
    <w:name w:val="xl67"/>
    <w:basedOn w:val="Normal"/>
    <w:rsid w:val="007C0AEE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5"/>
      <w:szCs w:val="15"/>
      <w:lang w:val="es-ES" w:eastAsia="es-ES"/>
    </w:rPr>
  </w:style>
  <w:style w:type="paragraph" w:customStyle="1" w:styleId="xl68">
    <w:name w:val="xl68"/>
    <w:basedOn w:val="Normal"/>
    <w:rsid w:val="007C0AEE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color w:val="000000"/>
      <w:sz w:val="15"/>
      <w:szCs w:val="15"/>
      <w:lang w:val="es-ES" w:eastAsia="es-ES"/>
    </w:rPr>
  </w:style>
  <w:style w:type="paragraph" w:customStyle="1" w:styleId="xl69">
    <w:name w:val="xl69"/>
    <w:basedOn w:val="Normal"/>
    <w:rsid w:val="007C0AEE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5"/>
      <w:szCs w:val="15"/>
      <w:lang w:val="es-ES" w:eastAsia="es-ES"/>
    </w:rPr>
  </w:style>
  <w:style w:type="paragraph" w:customStyle="1" w:styleId="xl70">
    <w:name w:val="xl70"/>
    <w:basedOn w:val="Normal"/>
    <w:rsid w:val="007C0AEE"/>
    <w:pPr>
      <w:widowControl/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5"/>
      <w:szCs w:val="15"/>
      <w:lang w:val="es-ES" w:eastAsia="es-ES"/>
    </w:rPr>
  </w:style>
  <w:style w:type="paragraph" w:customStyle="1" w:styleId="xl71">
    <w:name w:val="xl71"/>
    <w:basedOn w:val="Normal"/>
    <w:rsid w:val="007C0AEE"/>
    <w:pPr>
      <w:widowControl/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5"/>
      <w:szCs w:val="15"/>
      <w:lang w:val="es-ES" w:eastAsia="es-ES"/>
    </w:rPr>
  </w:style>
  <w:style w:type="paragraph" w:customStyle="1" w:styleId="xl72">
    <w:name w:val="xl72"/>
    <w:basedOn w:val="Normal"/>
    <w:rsid w:val="007C0AEE"/>
    <w:pPr>
      <w:widowControl/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5"/>
      <w:szCs w:val="15"/>
      <w:lang w:val="es-ES" w:eastAsia="es-ES"/>
    </w:rPr>
  </w:style>
  <w:style w:type="paragraph" w:customStyle="1" w:styleId="xl73">
    <w:name w:val="xl73"/>
    <w:basedOn w:val="Normal"/>
    <w:rsid w:val="007C0AEE"/>
    <w:pPr>
      <w:widowControl/>
      <w:pBdr>
        <w:top w:val="single" w:sz="12" w:space="0" w:color="000000"/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5"/>
      <w:szCs w:val="15"/>
      <w:lang w:val="es-ES" w:eastAsia="es-ES"/>
    </w:rPr>
  </w:style>
  <w:style w:type="paragraph" w:customStyle="1" w:styleId="xl74">
    <w:name w:val="xl74"/>
    <w:basedOn w:val="Normal"/>
    <w:rsid w:val="007C0AEE"/>
    <w:pPr>
      <w:widowControl/>
      <w:pBdr>
        <w:top w:val="single" w:sz="8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5"/>
      <w:szCs w:val="15"/>
      <w:lang w:val="es-ES" w:eastAsia="es-ES"/>
    </w:rPr>
  </w:style>
  <w:style w:type="paragraph" w:customStyle="1" w:styleId="xl75">
    <w:name w:val="xl75"/>
    <w:basedOn w:val="Normal"/>
    <w:rsid w:val="007C0AEE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5"/>
      <w:szCs w:val="15"/>
      <w:lang w:val="es-ES" w:eastAsia="es-ES"/>
    </w:rPr>
  </w:style>
  <w:style w:type="paragraph" w:customStyle="1" w:styleId="xl76">
    <w:name w:val="xl76"/>
    <w:basedOn w:val="Normal"/>
    <w:rsid w:val="007C0AEE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5"/>
      <w:szCs w:val="15"/>
      <w:lang w:val="es-ES" w:eastAsia="es-ES"/>
    </w:rPr>
  </w:style>
  <w:style w:type="paragraph" w:customStyle="1" w:styleId="xl77">
    <w:name w:val="xl77"/>
    <w:basedOn w:val="Normal"/>
    <w:rsid w:val="007C0AEE"/>
    <w:pPr>
      <w:widowControl/>
      <w:pBdr>
        <w:top w:val="single" w:sz="8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5"/>
      <w:szCs w:val="15"/>
      <w:lang w:val="es-ES" w:eastAsia="es-ES"/>
    </w:rPr>
  </w:style>
  <w:style w:type="paragraph" w:customStyle="1" w:styleId="xl78">
    <w:name w:val="xl78"/>
    <w:basedOn w:val="Normal"/>
    <w:rsid w:val="007C0AEE"/>
    <w:pPr>
      <w:widowControl/>
      <w:pBdr>
        <w:top w:val="single" w:sz="8" w:space="0" w:color="000000"/>
        <w:left w:val="single" w:sz="12" w:space="0" w:color="000000"/>
        <w:bottom w:val="single" w:sz="12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5"/>
      <w:szCs w:val="15"/>
      <w:lang w:val="es-ES" w:eastAsia="es-ES"/>
    </w:rPr>
  </w:style>
  <w:style w:type="paragraph" w:customStyle="1" w:styleId="xl79">
    <w:name w:val="xl79"/>
    <w:basedOn w:val="Normal"/>
    <w:rsid w:val="007C0AEE"/>
    <w:pPr>
      <w:widowControl/>
      <w:pBdr>
        <w:top w:val="single" w:sz="8" w:space="0" w:color="000000"/>
        <w:left w:val="single" w:sz="8" w:space="0" w:color="000000"/>
        <w:bottom w:val="single" w:sz="12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color w:val="000000"/>
      <w:sz w:val="15"/>
      <w:szCs w:val="15"/>
      <w:lang w:val="es-ES" w:eastAsia="es-ES"/>
    </w:rPr>
  </w:style>
  <w:style w:type="paragraph" w:customStyle="1" w:styleId="xl80">
    <w:name w:val="xl80"/>
    <w:basedOn w:val="Normal"/>
    <w:rsid w:val="007C0AEE"/>
    <w:pPr>
      <w:widowControl/>
      <w:pBdr>
        <w:top w:val="single" w:sz="8" w:space="0" w:color="000000"/>
        <w:left w:val="single" w:sz="8" w:space="0" w:color="000000"/>
        <w:bottom w:val="single" w:sz="12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5"/>
      <w:szCs w:val="15"/>
      <w:lang w:val="es-ES" w:eastAsia="es-ES"/>
    </w:rPr>
  </w:style>
  <w:style w:type="paragraph" w:customStyle="1" w:styleId="xl81">
    <w:name w:val="xl81"/>
    <w:basedOn w:val="Normal"/>
    <w:rsid w:val="007C0AEE"/>
    <w:pPr>
      <w:widowControl/>
      <w:pBdr>
        <w:top w:val="single" w:sz="8" w:space="0" w:color="000000"/>
        <w:left w:val="single" w:sz="8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5"/>
      <w:szCs w:val="15"/>
      <w:lang w:val="es-ES" w:eastAsia="es-ES"/>
    </w:rPr>
  </w:style>
  <w:style w:type="paragraph" w:customStyle="1" w:styleId="xl82">
    <w:name w:val="xl82"/>
    <w:basedOn w:val="Normal"/>
    <w:rsid w:val="007C0AEE"/>
    <w:pPr>
      <w:widowControl/>
      <w:pBdr>
        <w:top w:val="single" w:sz="8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5"/>
      <w:szCs w:val="15"/>
      <w:lang w:val="es-ES" w:eastAsia="es-ES"/>
    </w:rPr>
  </w:style>
  <w:style w:type="paragraph" w:customStyle="1" w:styleId="xl83">
    <w:name w:val="xl83"/>
    <w:basedOn w:val="Normal"/>
    <w:rsid w:val="007C0AEE"/>
    <w:pPr>
      <w:widowControl/>
      <w:pBdr>
        <w:top w:val="single" w:sz="8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5"/>
      <w:szCs w:val="15"/>
      <w:lang w:val="es-ES" w:eastAsia="es-ES"/>
    </w:rPr>
  </w:style>
  <w:style w:type="paragraph" w:styleId="Prrafodelista">
    <w:name w:val="List Paragraph"/>
    <w:basedOn w:val="Normal"/>
    <w:uiPriority w:val="34"/>
    <w:qFormat/>
    <w:rsid w:val="00B0461B"/>
    <w:pPr>
      <w:ind w:left="720"/>
      <w:contextualSpacing/>
    </w:pPr>
  </w:style>
  <w:style w:type="character" w:customStyle="1" w:styleId="sumarionovedades">
    <w:name w:val="sumarionovedades"/>
    <w:basedOn w:val="Fuentedeprrafopredeter"/>
    <w:rsid w:val="004C7B5B"/>
  </w:style>
  <w:style w:type="paragraph" w:customStyle="1" w:styleId="tablacentrado8">
    <w:name w:val="tablacentrado8"/>
    <w:basedOn w:val="Normal"/>
    <w:rsid w:val="00E060E4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060E4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ablaizquierda8">
    <w:name w:val="tablaizquierda8"/>
    <w:basedOn w:val="Normal"/>
    <w:rsid w:val="00E060E4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cursivanovedades">
    <w:name w:val="cursivanovedades"/>
    <w:basedOn w:val="Fuentedeprrafopredeter"/>
    <w:rsid w:val="00E060E4"/>
  </w:style>
  <w:style w:type="paragraph" w:styleId="Encabezado">
    <w:name w:val="header"/>
    <w:basedOn w:val="Normal"/>
    <w:link w:val="EncabezadoCar"/>
    <w:unhideWhenUsed/>
    <w:rsid w:val="007804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804AA"/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7804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804AA"/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paragraph" w:customStyle="1" w:styleId="textocentradonovedades">
    <w:name w:val="textocentradonovedades"/>
    <w:basedOn w:val="Normal"/>
    <w:rsid w:val="00274EF2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novedades">
    <w:name w:val="textonovedades"/>
    <w:basedOn w:val="Normal"/>
    <w:rsid w:val="00274EF2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lgestion.errepar.com/sitios/eolgestion/Legislacion/20110807085534788.docxhtml" TargetMode="External"/><Relationship Id="rId13" Type="http://schemas.openxmlformats.org/officeDocument/2006/relationships/hyperlink" Target="http://eolgestion.errepar.com/sitios/eolgestion/Legislacion/20110807085534788.docxhtml" TargetMode="External"/><Relationship Id="rId18" Type="http://schemas.openxmlformats.org/officeDocument/2006/relationships/hyperlink" Target="http://eolgestion.errepar.com/sitios/eolgestion/Legislacion/20110807085534788.docx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eol.errepar.com/sitios/ver/html/20190201120740138.html?k=" TargetMode="External"/><Relationship Id="rId12" Type="http://schemas.openxmlformats.org/officeDocument/2006/relationships/hyperlink" Target="http://eolgestion.errepar.com/sitios/eolgestion/Legislacion/20110807085534788.docxhtml" TargetMode="External"/><Relationship Id="rId17" Type="http://schemas.openxmlformats.org/officeDocument/2006/relationships/hyperlink" Target="http://eolgestion.errepar.com/sitios/eolgestion/Legislacion/20110807085534788.docx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eolgestion.errepar.com/sitios/eolgestion/Legislacion/20110807085534788.docx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olgestion.errepar.com/sitios/eolgestion/Legislacion/20110807085534788.docx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olgestion.errepar.com/sitios/eolgestion/Legislacion/20110807085534788.docxhtml" TargetMode="External"/><Relationship Id="rId10" Type="http://schemas.openxmlformats.org/officeDocument/2006/relationships/hyperlink" Target="http://eolgestion.errepar.com/sitios/eolgestion/Legislacion/20110807085534788.docxhtml" TargetMode="External"/><Relationship Id="rId19" Type="http://schemas.openxmlformats.org/officeDocument/2006/relationships/hyperlink" Target="http://eolgestion.errepar.com/sitios/eolgestion/Legislacion/20110807085534788.docx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olgestion.errepar.com/sitios/eolgestion/Legislacion/20110807085534788.docxhtml" TargetMode="External"/><Relationship Id="rId14" Type="http://schemas.openxmlformats.org/officeDocument/2006/relationships/hyperlink" Target="http://eolgestion.errepar.com/sitios/eolgestion/Legislacion/20110807085534788.docx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28</Pages>
  <Words>11528</Words>
  <Characters>63404</Characters>
  <Application>Microsoft Office Word</Application>
  <DocSecurity>0</DocSecurity>
  <Lines>528</Lines>
  <Paragraphs>149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dgaribaldi</dc:creator>
  <cp:lastModifiedBy>Paola Fontao</cp:lastModifiedBy>
  <cp:revision>5</cp:revision>
  <cp:lastPrinted>2019-02-06T13:10:00Z</cp:lastPrinted>
  <dcterms:created xsi:type="dcterms:W3CDTF">2019-02-06T12:36:00Z</dcterms:created>
  <dcterms:modified xsi:type="dcterms:W3CDTF">2019-02-06T15:31:00Z</dcterms:modified>
</cp:coreProperties>
</file>