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76" w:rsidRDefault="00584576" w:rsidP="00D3742B">
      <w:pPr>
        <w:ind w:right="1043"/>
        <w:rPr>
          <w:b/>
          <w:sz w:val="28"/>
          <w:u w:val="single"/>
        </w:rPr>
      </w:pPr>
    </w:p>
    <w:p w:rsidR="00D3742B" w:rsidRDefault="00D3742B" w:rsidP="00516D7B">
      <w:pPr>
        <w:ind w:left="-426" w:right="1043"/>
        <w:rPr>
          <w:b/>
          <w:sz w:val="28"/>
          <w:u w:val="single"/>
        </w:rPr>
      </w:pPr>
      <w:r>
        <w:rPr>
          <w:b/>
          <w:sz w:val="28"/>
          <w:u w:val="single"/>
        </w:rPr>
        <w:t>CIRCULAR IMPOSITIVA NRO.</w:t>
      </w:r>
      <w:r w:rsidR="009266A1">
        <w:rPr>
          <w:b/>
          <w:sz w:val="28"/>
          <w:u w:val="single"/>
        </w:rPr>
        <w:t xml:space="preserve"> 958</w:t>
      </w:r>
    </w:p>
    <w:p w:rsidR="00D3742B" w:rsidRDefault="00D3742B" w:rsidP="00516D7B">
      <w:pPr>
        <w:pStyle w:val="Ttulo5"/>
        <w:ind w:left="-426"/>
        <w:jc w:val="left"/>
        <w:rPr>
          <w:i/>
        </w:rPr>
      </w:pPr>
    </w:p>
    <w:p w:rsidR="00D3742B" w:rsidRDefault="00D3742B" w:rsidP="00516D7B">
      <w:pPr>
        <w:ind w:left="-426"/>
      </w:pPr>
    </w:p>
    <w:p w:rsidR="00D3742B" w:rsidRDefault="00A92D07" w:rsidP="00516D7B">
      <w:pPr>
        <w:pStyle w:val="Ttulo5"/>
        <w:ind w:left="-426"/>
        <w:jc w:val="left"/>
        <w:rPr>
          <w:i/>
          <w:lang w:val="es-ES_tradnl"/>
        </w:rPr>
      </w:pPr>
      <w:r>
        <w:rPr>
          <w:i/>
          <w:lang w:val="es-ES_tradnl"/>
        </w:rPr>
        <w:t xml:space="preserve">Resolución General N° </w:t>
      </w:r>
      <w:r w:rsidR="00103DC4">
        <w:rPr>
          <w:i/>
          <w:lang w:val="es-ES_tradnl"/>
        </w:rPr>
        <w:t>429</w:t>
      </w:r>
      <w:r w:rsidR="008C6F76">
        <w:rPr>
          <w:i/>
          <w:lang w:val="es-ES_tradnl"/>
        </w:rPr>
        <w:t>4</w:t>
      </w:r>
      <w:r w:rsidR="00D3742B">
        <w:rPr>
          <w:i/>
          <w:lang w:val="es-ES_tradnl"/>
        </w:rPr>
        <w:t xml:space="preserve"> AFIP</w:t>
      </w:r>
    </w:p>
    <w:p w:rsidR="00D3742B" w:rsidRDefault="00D3742B" w:rsidP="00516D7B">
      <w:pPr>
        <w:pStyle w:val="Ttulo5"/>
        <w:ind w:left="-426"/>
        <w:jc w:val="left"/>
        <w:rPr>
          <w:i/>
          <w:lang w:val="es-ES_tradnl"/>
        </w:rPr>
      </w:pPr>
      <w:r>
        <w:rPr>
          <w:i/>
          <w:lang w:val="es-ES_tradnl"/>
        </w:rPr>
        <w:t xml:space="preserve">Fecha de Norma: </w:t>
      </w:r>
      <w:r w:rsidR="008C6F76">
        <w:rPr>
          <w:i/>
          <w:lang w:val="es-ES_tradnl"/>
        </w:rPr>
        <w:t>13</w:t>
      </w:r>
      <w:r w:rsidR="00A92D07">
        <w:rPr>
          <w:i/>
          <w:lang w:val="es-ES_tradnl"/>
        </w:rPr>
        <w:t>/08/2018</w:t>
      </w:r>
    </w:p>
    <w:p w:rsidR="00D3742B" w:rsidRDefault="00D3742B" w:rsidP="00516D7B">
      <w:pPr>
        <w:pStyle w:val="Ttulo5"/>
        <w:ind w:left="-426"/>
        <w:jc w:val="left"/>
        <w:rPr>
          <w:i/>
          <w:lang w:val="es-ES_tradnl"/>
        </w:rPr>
      </w:pPr>
      <w:r>
        <w:rPr>
          <w:i/>
          <w:lang w:val="es-ES_tradnl"/>
        </w:rPr>
        <w:t xml:space="preserve">Boletín </w:t>
      </w:r>
      <w:r w:rsidR="00E40B5E">
        <w:rPr>
          <w:i/>
          <w:lang w:val="es-ES_tradnl"/>
        </w:rPr>
        <w:t>Oficial:</w:t>
      </w:r>
      <w:r>
        <w:rPr>
          <w:i/>
          <w:lang w:val="es-ES_tradnl"/>
        </w:rPr>
        <w:t xml:space="preserve"> </w:t>
      </w:r>
      <w:r w:rsidR="008C6F76">
        <w:rPr>
          <w:i/>
          <w:lang w:val="es-ES_tradnl"/>
        </w:rPr>
        <w:t>14</w:t>
      </w:r>
      <w:r w:rsidR="00A92D07">
        <w:rPr>
          <w:i/>
          <w:lang w:val="es-ES_tradnl"/>
        </w:rPr>
        <w:t>/08/2018</w:t>
      </w:r>
      <w:r>
        <w:rPr>
          <w:i/>
          <w:lang w:val="es-ES_tradnl"/>
        </w:rPr>
        <w:t xml:space="preserve"> </w:t>
      </w:r>
    </w:p>
    <w:p w:rsidR="00D3742B" w:rsidRDefault="00D3742B" w:rsidP="00516D7B">
      <w:pPr>
        <w:ind w:left="-426"/>
      </w:pPr>
    </w:p>
    <w:p w:rsidR="00D3742B" w:rsidRDefault="00D3742B" w:rsidP="00516D7B">
      <w:pPr>
        <w:ind w:left="-426" w:right="50"/>
        <w:jc w:val="both"/>
        <w:rPr>
          <w:b/>
          <w:i/>
        </w:rPr>
      </w:pPr>
    </w:p>
    <w:p w:rsidR="00F6209D" w:rsidRDefault="00C368EE" w:rsidP="00516D7B">
      <w:pPr>
        <w:ind w:left="-426"/>
      </w:pPr>
      <w:r>
        <w:rPr>
          <w:b/>
          <w:bCs/>
          <w:u w:val="single"/>
        </w:rPr>
        <w:t>Creación del</w:t>
      </w:r>
      <w:r w:rsidR="008C6F76" w:rsidRPr="008C6F76">
        <w:rPr>
          <w:b/>
          <w:bCs/>
          <w:u w:val="single"/>
        </w:rPr>
        <w:t xml:space="preserve"> Sistema de Capacidad Económica Financiera (Sistema CEF) </w:t>
      </w:r>
    </w:p>
    <w:p w:rsidR="00C44E70" w:rsidRDefault="00C44E70" w:rsidP="00516D7B">
      <w:pPr>
        <w:ind w:left="-426"/>
        <w:jc w:val="both"/>
      </w:pPr>
    </w:p>
    <w:p w:rsidR="00C368EE" w:rsidRDefault="00C368EE" w:rsidP="00516D7B">
      <w:pPr>
        <w:ind w:left="-426"/>
        <w:jc w:val="both"/>
      </w:pPr>
    </w:p>
    <w:p w:rsidR="00584576" w:rsidRDefault="00C25F26" w:rsidP="00516D7B">
      <w:pPr>
        <w:ind w:left="-426"/>
        <w:jc w:val="both"/>
      </w:pPr>
      <w:r>
        <w:t xml:space="preserve">A través </w:t>
      </w:r>
      <w:r w:rsidR="00F6209D">
        <w:t xml:space="preserve">de la </w:t>
      </w:r>
      <w:r w:rsidR="00584576">
        <w:t xml:space="preserve">Resolución </w:t>
      </w:r>
      <w:r w:rsidR="00F6209D">
        <w:t>G</w:t>
      </w:r>
      <w:r w:rsidR="005A2449">
        <w:t>eneral</w:t>
      </w:r>
      <w:r w:rsidR="008C6F76">
        <w:t xml:space="preserve"> </w:t>
      </w:r>
      <w:r w:rsidR="005A2449">
        <w:t xml:space="preserve">Nº </w:t>
      </w:r>
      <w:r w:rsidR="008C6F76">
        <w:t>4294</w:t>
      </w:r>
      <w:r w:rsidR="00F6209D">
        <w:t xml:space="preserve">, </w:t>
      </w:r>
      <w:r w:rsidR="008C6F76">
        <w:t>s</w:t>
      </w:r>
      <w:r w:rsidR="008C6F76" w:rsidRPr="008C6F76">
        <w:t xml:space="preserve">e aprueba el Sistema de Capacidad Económica Financiera (Sistema CEF), el cual servirá como instrumento para la gestión de riesgos en materia de administración tributaria, impositiva, aduanera y de los recursos de la seguridad social, con el objeto de detectar simulaciones de situaciones fiscales o patrimoniales distintas a las reales. </w:t>
      </w:r>
    </w:p>
    <w:p w:rsidR="00297D46" w:rsidRDefault="00297D46" w:rsidP="00516D7B">
      <w:pPr>
        <w:ind w:left="-426"/>
        <w:jc w:val="both"/>
      </w:pPr>
    </w:p>
    <w:p w:rsidR="00516D7B" w:rsidRDefault="00516D7B" w:rsidP="00516D7B">
      <w:pPr>
        <w:ind w:left="-426"/>
        <w:jc w:val="both"/>
      </w:pPr>
      <w:r>
        <w:t>Los principales aspectos son las que se detallan a continuación:</w:t>
      </w:r>
    </w:p>
    <w:p w:rsidR="00516D7B" w:rsidRDefault="00516D7B" w:rsidP="00516D7B">
      <w:pPr>
        <w:ind w:left="-426"/>
        <w:jc w:val="both"/>
      </w:pPr>
    </w:p>
    <w:p w:rsidR="00516D7B" w:rsidRDefault="00516D7B" w:rsidP="00516D7B">
      <w:pPr>
        <w:ind w:left="-426"/>
        <w:jc w:val="both"/>
      </w:pPr>
    </w:p>
    <w:p w:rsidR="00516D7B" w:rsidRPr="00516D7B" w:rsidRDefault="00516D7B" w:rsidP="00516D7B">
      <w:pPr>
        <w:pStyle w:val="Prrafodelista"/>
        <w:numPr>
          <w:ilvl w:val="0"/>
          <w:numId w:val="48"/>
        </w:numPr>
        <w:ind w:left="-426" w:firstLine="0"/>
        <w:jc w:val="both"/>
        <w:rPr>
          <w:b/>
          <w:u w:val="single"/>
        </w:rPr>
      </w:pPr>
      <w:r w:rsidRPr="00516D7B">
        <w:rPr>
          <w:b/>
          <w:u w:val="single"/>
        </w:rPr>
        <w:t>Sistema de Capacidad Económica Financiera</w:t>
      </w:r>
    </w:p>
    <w:p w:rsidR="00516D7B" w:rsidRDefault="00516D7B" w:rsidP="00516D7B">
      <w:pPr>
        <w:ind w:left="-426"/>
        <w:jc w:val="both"/>
      </w:pPr>
    </w:p>
    <w:p w:rsidR="00BE6086" w:rsidRDefault="00BE6086" w:rsidP="00BE6086">
      <w:pPr>
        <w:ind w:left="-426"/>
        <w:jc w:val="both"/>
        <w:rPr>
          <w:lang w:val="es-ES"/>
        </w:rPr>
      </w:pPr>
      <w:r w:rsidRPr="00A522A3">
        <w:rPr>
          <w:lang w:val="es-ES"/>
        </w:rPr>
        <w:t xml:space="preserve">El Sistema CEF </w:t>
      </w:r>
      <w:r>
        <w:rPr>
          <w:lang w:val="es-ES"/>
        </w:rPr>
        <w:t>se basará en los datos brindados por el propio contribuyente y/o por terceros, con relación a su condición y actividad económica, patrimonial y financiera.</w:t>
      </w:r>
    </w:p>
    <w:p w:rsidR="00BE6086" w:rsidRDefault="00BE6086" w:rsidP="00516D7B">
      <w:pPr>
        <w:ind w:left="-426"/>
        <w:jc w:val="both"/>
        <w:rPr>
          <w:lang w:val="es-ES"/>
        </w:rPr>
      </w:pPr>
    </w:p>
    <w:p w:rsidR="00A522A3" w:rsidRDefault="00BE6086" w:rsidP="00516D7B">
      <w:pPr>
        <w:ind w:left="-426"/>
        <w:jc w:val="both"/>
        <w:rPr>
          <w:lang w:val="es-ES"/>
        </w:rPr>
      </w:pPr>
      <w:r>
        <w:rPr>
          <w:lang w:val="es-ES"/>
        </w:rPr>
        <w:t xml:space="preserve">El mismo </w:t>
      </w:r>
      <w:r w:rsidR="00A522A3" w:rsidRPr="00A522A3">
        <w:rPr>
          <w:lang w:val="es-ES"/>
        </w:rPr>
        <w:t xml:space="preserve">contempla una fórmula que calcula mensualmente una valoración de la Capacidad Económica Financiera de cada contribuyente, que podrá consistir en un importe determinado. </w:t>
      </w:r>
      <w:r w:rsidR="00216DEC">
        <w:rPr>
          <w:lang w:val="es-ES"/>
        </w:rPr>
        <w:t>Este</w:t>
      </w:r>
      <w:r w:rsidR="00A522A3" w:rsidRPr="00A522A3">
        <w:rPr>
          <w:lang w:val="es-ES"/>
        </w:rPr>
        <w:t xml:space="preserve"> parámetro será considerado representativo</w:t>
      </w:r>
      <w:r w:rsidR="005A2449">
        <w:rPr>
          <w:lang w:val="es-ES"/>
        </w:rPr>
        <w:t xml:space="preserve"> de su capacidad para realizar </w:t>
      </w:r>
      <w:r w:rsidR="00A522A3" w:rsidRPr="00A522A3">
        <w:rPr>
          <w:lang w:val="es-ES"/>
        </w:rPr>
        <w:t>ciertos actos económicos y sus consecuencias tributarias o para las operaciones de comercio exterior.</w:t>
      </w:r>
    </w:p>
    <w:p w:rsidR="0058669A" w:rsidRDefault="0058669A" w:rsidP="00516D7B">
      <w:pPr>
        <w:ind w:left="-426"/>
        <w:jc w:val="both"/>
        <w:rPr>
          <w:lang w:val="es-ES"/>
        </w:rPr>
      </w:pPr>
    </w:p>
    <w:p w:rsidR="005A2449" w:rsidRDefault="0031730F" w:rsidP="00516D7B">
      <w:pPr>
        <w:ind w:left="-426"/>
        <w:jc w:val="both"/>
      </w:pPr>
      <w:r>
        <w:t>Dicho sistema</w:t>
      </w:r>
      <w:r w:rsidR="005A2449" w:rsidRPr="00E902CC">
        <w:t xml:space="preserve"> </w:t>
      </w:r>
      <w:r w:rsidR="005A2449">
        <w:t>podrá</w:t>
      </w:r>
      <w:r w:rsidR="005A2449" w:rsidRPr="00E902CC">
        <w:t xml:space="preserve"> consultar</w:t>
      </w:r>
      <w:r w:rsidR="005A2449">
        <w:t>se</w:t>
      </w:r>
      <w:r w:rsidR="005A2449" w:rsidRPr="00E902CC">
        <w:t xml:space="preserve"> ingresando </w:t>
      </w:r>
      <w:r>
        <w:t xml:space="preserve">con clave fiscal </w:t>
      </w:r>
      <w:r w:rsidR="005A2449" w:rsidRPr="00E902CC">
        <w:t xml:space="preserve">al servicio de AFIP “Sistema Registral” </w:t>
      </w:r>
      <w:r w:rsidR="0058669A">
        <w:t>opción “Tramites” -</w:t>
      </w:r>
      <w:r w:rsidR="005A2449">
        <w:t xml:space="preserve"> </w:t>
      </w:r>
      <w:r w:rsidR="005A2449" w:rsidRPr="00E902CC">
        <w:t>“CEF”</w:t>
      </w:r>
    </w:p>
    <w:p w:rsidR="00BE6086" w:rsidRDefault="00BE6086" w:rsidP="00516D7B">
      <w:pPr>
        <w:ind w:left="-426"/>
        <w:jc w:val="both"/>
      </w:pPr>
    </w:p>
    <w:p w:rsidR="00BE6086" w:rsidRDefault="00BE6086" w:rsidP="00516D7B">
      <w:pPr>
        <w:ind w:left="-426"/>
        <w:jc w:val="both"/>
      </w:pPr>
      <w:r>
        <w:t>Para consultar la valoración asignada el interesado deberá:</w:t>
      </w:r>
    </w:p>
    <w:p w:rsidR="00BE6086" w:rsidRDefault="00BE6086" w:rsidP="00BE6086">
      <w:pPr>
        <w:pStyle w:val="Prrafodelista"/>
        <w:numPr>
          <w:ilvl w:val="0"/>
          <w:numId w:val="50"/>
        </w:numPr>
        <w:jc w:val="both"/>
        <w:rPr>
          <w:lang w:val="es-ES"/>
        </w:rPr>
      </w:pPr>
      <w:r>
        <w:rPr>
          <w:lang w:val="es-ES"/>
        </w:rPr>
        <w:t>Poseer domicilio fiscal electrónico.</w:t>
      </w:r>
    </w:p>
    <w:p w:rsidR="00BE6086" w:rsidRDefault="00BE6086" w:rsidP="00BE6086">
      <w:pPr>
        <w:pStyle w:val="Prrafodelista"/>
        <w:numPr>
          <w:ilvl w:val="0"/>
          <w:numId w:val="50"/>
        </w:numPr>
        <w:jc w:val="both"/>
        <w:rPr>
          <w:lang w:val="es-ES"/>
        </w:rPr>
      </w:pPr>
      <w:r>
        <w:rPr>
          <w:lang w:val="es-ES"/>
        </w:rPr>
        <w:t>Declarar y mantener actualizado el domicilio fiscal y los domicilios de los locales y/o establecimientos, de corresponder.</w:t>
      </w:r>
    </w:p>
    <w:p w:rsidR="00BE6086" w:rsidRPr="00BE6086" w:rsidRDefault="00BE6086" w:rsidP="00BE6086">
      <w:pPr>
        <w:pStyle w:val="Prrafodelista"/>
        <w:numPr>
          <w:ilvl w:val="0"/>
          <w:numId w:val="50"/>
        </w:numPr>
        <w:jc w:val="both"/>
        <w:rPr>
          <w:lang w:val="es-ES"/>
        </w:rPr>
      </w:pPr>
      <w:r>
        <w:rPr>
          <w:lang w:val="es-ES"/>
        </w:rPr>
        <w:t>Tener actualizado el código relacionado con la actividad que desarrolla.</w:t>
      </w:r>
    </w:p>
    <w:p w:rsidR="00E902CC" w:rsidRDefault="00E902CC" w:rsidP="00516D7B">
      <w:pPr>
        <w:ind w:left="-426"/>
        <w:jc w:val="both"/>
        <w:rPr>
          <w:lang w:val="es-ES"/>
        </w:rPr>
      </w:pPr>
    </w:p>
    <w:p w:rsidR="00584576" w:rsidRDefault="00584576" w:rsidP="00516D7B">
      <w:pPr>
        <w:ind w:left="-426"/>
        <w:jc w:val="both"/>
      </w:pPr>
    </w:p>
    <w:p w:rsidR="00F6209D" w:rsidRPr="00E358BE" w:rsidRDefault="009E374E" w:rsidP="00516D7B">
      <w:pPr>
        <w:pStyle w:val="Prrafodelista"/>
        <w:numPr>
          <w:ilvl w:val="0"/>
          <w:numId w:val="47"/>
        </w:numPr>
        <w:ind w:left="-426" w:firstLine="0"/>
        <w:jc w:val="both"/>
        <w:rPr>
          <w:b/>
          <w:u w:val="single"/>
        </w:rPr>
      </w:pPr>
      <w:r>
        <w:rPr>
          <w:b/>
          <w:u w:val="single"/>
        </w:rPr>
        <w:t>P</w:t>
      </w:r>
      <w:r w:rsidR="00A522A3" w:rsidRPr="00E358BE">
        <w:rPr>
          <w:b/>
          <w:u w:val="single"/>
        </w:rPr>
        <w:t>rincipale</w:t>
      </w:r>
      <w:r w:rsidR="00A522A3">
        <w:rPr>
          <w:b/>
          <w:u w:val="single"/>
        </w:rPr>
        <w:t>s</w:t>
      </w:r>
      <w:r w:rsidR="00A522A3" w:rsidRPr="00A522A3">
        <w:rPr>
          <w:b/>
          <w:u w:val="single"/>
        </w:rPr>
        <w:t xml:space="preserve"> parámetros </w:t>
      </w:r>
      <w:r w:rsidR="00A522A3">
        <w:rPr>
          <w:b/>
          <w:u w:val="single"/>
        </w:rPr>
        <w:t>considerados por la AFIP</w:t>
      </w:r>
    </w:p>
    <w:p w:rsidR="00D87E36" w:rsidRDefault="00D87E36" w:rsidP="00516D7B">
      <w:pPr>
        <w:pStyle w:val="Prrafodelista"/>
        <w:ind w:left="-426"/>
        <w:jc w:val="both"/>
      </w:pPr>
    </w:p>
    <w:p w:rsidR="009E374E" w:rsidRDefault="00BE6086" w:rsidP="00516D7B">
      <w:pPr>
        <w:pStyle w:val="Prrafodelista"/>
        <w:ind w:left="-426"/>
        <w:jc w:val="both"/>
      </w:pPr>
      <w:r>
        <w:t xml:space="preserve">Los </w:t>
      </w:r>
      <w:r w:rsidR="009E374E" w:rsidRPr="009E374E">
        <w:t xml:space="preserve">parámetros considerados </w:t>
      </w:r>
      <w:r>
        <w:t xml:space="preserve">a efectos de la valoración, según se trate de personas humanas o </w:t>
      </w:r>
      <w:r w:rsidR="00BB3EE9">
        <w:t xml:space="preserve"> jurídicas</w:t>
      </w:r>
      <w:r>
        <w:t xml:space="preserve">, serán </w:t>
      </w:r>
      <w:r w:rsidR="009E374E" w:rsidRPr="009E374E">
        <w:t>entre otros</w:t>
      </w:r>
      <w:r w:rsidR="00BB3EE9">
        <w:t xml:space="preserve"> los siguientes</w:t>
      </w:r>
      <w:r w:rsidR="009E374E" w:rsidRPr="009E374E">
        <w:t>:</w:t>
      </w:r>
    </w:p>
    <w:p w:rsidR="009E374E" w:rsidRDefault="009E374E" w:rsidP="00516D7B">
      <w:pPr>
        <w:pStyle w:val="Prrafodelista"/>
        <w:ind w:left="-426"/>
        <w:jc w:val="both"/>
      </w:pPr>
    </w:p>
    <w:p w:rsidR="00A522A3" w:rsidRPr="00A522A3" w:rsidRDefault="00A522A3" w:rsidP="00BE6086">
      <w:pPr>
        <w:pStyle w:val="Prrafodelista"/>
        <w:ind w:left="284" w:hanging="284"/>
        <w:jc w:val="both"/>
        <w:rPr>
          <w:lang w:val="es-ES"/>
        </w:rPr>
      </w:pPr>
      <w:r w:rsidRPr="00A522A3">
        <w:rPr>
          <w:lang w:val="es-ES"/>
        </w:rPr>
        <w:t>a) Declaraciones juradas de los impuestos a las ganancias, a la ganancia mínima presunta, al valor agregado y sobre los bienes personales.</w:t>
      </w:r>
    </w:p>
    <w:p w:rsidR="00A522A3" w:rsidRPr="00A522A3" w:rsidRDefault="00A522A3" w:rsidP="00BE6086">
      <w:pPr>
        <w:pStyle w:val="Prrafodelista"/>
        <w:ind w:left="284" w:hanging="284"/>
        <w:jc w:val="both"/>
        <w:rPr>
          <w:lang w:val="es-ES"/>
        </w:rPr>
      </w:pPr>
      <w:r w:rsidRPr="00A522A3">
        <w:rPr>
          <w:lang w:val="es-ES"/>
        </w:rPr>
        <w:t>b) Hipotecas.</w:t>
      </w:r>
    </w:p>
    <w:p w:rsidR="00A522A3" w:rsidRPr="00A522A3" w:rsidRDefault="00A522A3" w:rsidP="00BE6086">
      <w:pPr>
        <w:pStyle w:val="Prrafodelista"/>
        <w:ind w:left="284" w:hanging="284"/>
        <w:jc w:val="both"/>
        <w:rPr>
          <w:lang w:val="es-ES"/>
        </w:rPr>
      </w:pPr>
      <w:r w:rsidRPr="00A522A3">
        <w:rPr>
          <w:lang w:val="es-ES"/>
        </w:rPr>
        <w:t>c) Compra o venta de inmuebles.</w:t>
      </w:r>
    </w:p>
    <w:p w:rsidR="00A522A3" w:rsidRPr="00A522A3" w:rsidRDefault="00A522A3" w:rsidP="00BE6086">
      <w:pPr>
        <w:pStyle w:val="Prrafodelista"/>
        <w:ind w:left="284" w:hanging="284"/>
        <w:jc w:val="both"/>
        <w:rPr>
          <w:lang w:val="es-ES"/>
        </w:rPr>
      </w:pPr>
      <w:r w:rsidRPr="00A522A3">
        <w:rPr>
          <w:lang w:val="es-ES"/>
        </w:rPr>
        <w:t xml:space="preserve">d) Compra o venta de </w:t>
      </w:r>
      <w:r w:rsidR="00754B63">
        <w:rPr>
          <w:lang w:val="es-ES"/>
        </w:rPr>
        <w:t>r</w:t>
      </w:r>
      <w:r w:rsidRPr="00A522A3">
        <w:rPr>
          <w:lang w:val="es-ES"/>
        </w:rPr>
        <w:t>odados.</w:t>
      </w:r>
    </w:p>
    <w:p w:rsidR="00A522A3" w:rsidRPr="00A522A3" w:rsidRDefault="00A522A3" w:rsidP="00BE6086">
      <w:pPr>
        <w:pStyle w:val="Prrafodelista"/>
        <w:ind w:left="284" w:hanging="284"/>
        <w:jc w:val="both"/>
        <w:rPr>
          <w:lang w:val="es-ES"/>
        </w:rPr>
      </w:pPr>
      <w:r w:rsidRPr="00A522A3">
        <w:rPr>
          <w:lang w:val="es-ES"/>
        </w:rPr>
        <w:lastRenderedPageBreak/>
        <w:t>e) Compra de bienes de uso.</w:t>
      </w:r>
    </w:p>
    <w:p w:rsidR="00A522A3" w:rsidRPr="00A522A3" w:rsidRDefault="00A522A3" w:rsidP="00BE6086">
      <w:pPr>
        <w:pStyle w:val="Prrafodelista"/>
        <w:ind w:left="284" w:hanging="284"/>
        <w:jc w:val="both"/>
        <w:rPr>
          <w:lang w:val="es-ES"/>
        </w:rPr>
      </w:pPr>
      <w:r w:rsidRPr="00A522A3">
        <w:rPr>
          <w:lang w:val="es-ES"/>
        </w:rPr>
        <w:t>f) Remuneraciones abonadas al personal en relación de dependencia o recibidas, según corresponda.</w:t>
      </w:r>
    </w:p>
    <w:p w:rsidR="00A522A3" w:rsidRPr="00A522A3" w:rsidRDefault="00A522A3" w:rsidP="00BE6086">
      <w:pPr>
        <w:pStyle w:val="Prrafodelista"/>
        <w:ind w:left="284" w:hanging="284"/>
        <w:jc w:val="both"/>
        <w:rPr>
          <w:lang w:val="es-ES"/>
        </w:rPr>
      </w:pPr>
      <w:r w:rsidRPr="00A522A3">
        <w:rPr>
          <w:lang w:val="es-ES"/>
        </w:rPr>
        <w:t>g) Consumos con tarjetas de crédito o de débito.</w:t>
      </w:r>
    </w:p>
    <w:p w:rsidR="00A522A3" w:rsidRDefault="00A522A3" w:rsidP="00BE6086">
      <w:pPr>
        <w:pStyle w:val="Prrafodelista"/>
        <w:ind w:left="284" w:hanging="284"/>
        <w:jc w:val="both"/>
        <w:rPr>
          <w:lang w:val="es-ES"/>
        </w:rPr>
      </w:pPr>
      <w:r w:rsidRPr="00A522A3">
        <w:rPr>
          <w:lang w:val="es-ES"/>
        </w:rPr>
        <w:t>h) Pago de expensas.</w:t>
      </w:r>
    </w:p>
    <w:p w:rsidR="00A522A3" w:rsidRPr="00A522A3" w:rsidRDefault="00A522A3" w:rsidP="00BE6086">
      <w:pPr>
        <w:pStyle w:val="Prrafodelista"/>
        <w:ind w:left="284" w:hanging="284"/>
        <w:jc w:val="both"/>
        <w:rPr>
          <w:lang w:val="es-ES"/>
        </w:rPr>
      </w:pPr>
      <w:r w:rsidRPr="00A522A3">
        <w:rPr>
          <w:lang w:val="es-ES"/>
        </w:rPr>
        <w:t>i) Deudas bancarias y financieras.</w:t>
      </w:r>
    </w:p>
    <w:p w:rsidR="00BB3EE9" w:rsidRDefault="00BB3EE9" w:rsidP="00516D7B">
      <w:pPr>
        <w:pStyle w:val="Prrafodelista"/>
        <w:ind w:left="-426"/>
        <w:jc w:val="both"/>
      </w:pPr>
    </w:p>
    <w:p w:rsidR="00BE6086" w:rsidRDefault="00BE6086" w:rsidP="00516D7B">
      <w:pPr>
        <w:pStyle w:val="Prrafodelista"/>
        <w:ind w:left="-426"/>
        <w:jc w:val="both"/>
      </w:pPr>
    </w:p>
    <w:p w:rsidR="00CB2119" w:rsidRPr="00E358BE" w:rsidRDefault="001F28DD" w:rsidP="00516D7B">
      <w:pPr>
        <w:pStyle w:val="Prrafodelista"/>
        <w:numPr>
          <w:ilvl w:val="0"/>
          <w:numId w:val="46"/>
        </w:numPr>
        <w:ind w:left="-426" w:firstLine="0"/>
        <w:jc w:val="both"/>
        <w:rPr>
          <w:b/>
          <w:u w:val="single"/>
        </w:rPr>
      </w:pPr>
      <w:r>
        <w:rPr>
          <w:b/>
          <w:u w:val="single"/>
        </w:rPr>
        <w:t>Disconformidad ante la valoración asignada</w:t>
      </w:r>
    </w:p>
    <w:p w:rsidR="00C44E70" w:rsidRDefault="00C44E70" w:rsidP="00516D7B">
      <w:pPr>
        <w:pStyle w:val="Prrafodelista"/>
        <w:ind w:left="-426"/>
        <w:jc w:val="both"/>
      </w:pPr>
    </w:p>
    <w:p w:rsidR="001F28DD" w:rsidRDefault="001F28DD" w:rsidP="00516D7B">
      <w:pPr>
        <w:ind w:left="-426"/>
        <w:jc w:val="both"/>
      </w:pPr>
      <w:r>
        <w:t>El contribuyente y/o responsable podrá solicitar su reproceso, previa presentación de las declaraciones juradas originales y/o rectificativas, que correspondan, a fin de que las mismas sean consideradas en el nuevo cálculo.</w:t>
      </w:r>
    </w:p>
    <w:p w:rsidR="008E5648" w:rsidRDefault="008E5648" w:rsidP="00516D7B">
      <w:pPr>
        <w:ind w:left="-426"/>
        <w:jc w:val="both"/>
      </w:pPr>
    </w:p>
    <w:p w:rsidR="001F28DD" w:rsidRDefault="001F28DD" w:rsidP="00516D7B">
      <w:pPr>
        <w:ind w:left="-426"/>
        <w:jc w:val="both"/>
      </w:pPr>
      <w:r>
        <w:t xml:space="preserve">Dicha opción, se efectuará mediante el servicio “web” de este Organismo “Sistema Registral”, opción </w:t>
      </w:r>
      <w:r w:rsidRPr="00E74AFD">
        <w:rPr>
          <w:u w:val="single"/>
        </w:rPr>
        <w:t>“Solicitud de Reproceso”</w:t>
      </w:r>
      <w:r w:rsidR="00D82BA9" w:rsidRPr="00E74AFD">
        <w:t xml:space="preserve"> y d</w:t>
      </w:r>
      <w:r w:rsidRPr="00E74AFD">
        <w:t>entro de los 5 días corridos de efectuada dicha solicitud se realizará un nuevo proceso con la información actualizada y el sistema emitirá la valoración resultante que será comunicada al Domicilio</w:t>
      </w:r>
      <w:r>
        <w:t xml:space="preserve"> Fiscal Electrónico.</w:t>
      </w:r>
    </w:p>
    <w:p w:rsidR="001F28DD" w:rsidRDefault="001F28DD" w:rsidP="00516D7B">
      <w:pPr>
        <w:ind w:left="-426"/>
        <w:jc w:val="both"/>
      </w:pPr>
    </w:p>
    <w:p w:rsidR="00CB2119" w:rsidRPr="00070322" w:rsidRDefault="00070322" w:rsidP="00516D7B">
      <w:pPr>
        <w:ind w:left="-426"/>
        <w:jc w:val="both"/>
        <w:rPr>
          <w:i/>
        </w:rPr>
      </w:pPr>
      <w:r w:rsidRPr="00E74AFD">
        <w:t>Es importante destacar que s</w:t>
      </w:r>
      <w:r w:rsidR="001F28DD" w:rsidRPr="00E74AFD">
        <w:t>ólo podrá realizarse una solicitud de reproceso por mes calendario</w:t>
      </w:r>
      <w:r w:rsidR="001F28DD" w:rsidRPr="00070322">
        <w:rPr>
          <w:i/>
        </w:rPr>
        <w:t>.</w:t>
      </w:r>
    </w:p>
    <w:p w:rsidR="00EA7C4D" w:rsidRDefault="00EA7C4D" w:rsidP="00516D7B">
      <w:pPr>
        <w:ind w:left="-426"/>
        <w:jc w:val="both"/>
      </w:pPr>
    </w:p>
    <w:p w:rsidR="00EA7C4D" w:rsidRPr="00EA7C4D" w:rsidRDefault="00EA7C4D" w:rsidP="00516D7B">
      <w:pPr>
        <w:ind w:left="-426"/>
        <w:jc w:val="both"/>
        <w:rPr>
          <w:lang w:val="es-ES"/>
        </w:rPr>
      </w:pPr>
      <w:r w:rsidRPr="00EA7C4D">
        <w:rPr>
          <w:lang w:val="es-ES"/>
        </w:rPr>
        <w:t>Si c</w:t>
      </w:r>
      <w:r w:rsidR="0007311D">
        <w:rPr>
          <w:lang w:val="es-ES"/>
        </w:rPr>
        <w:t xml:space="preserve">omo resultado de la </w:t>
      </w:r>
      <w:r w:rsidR="00E74AFD">
        <w:rPr>
          <w:lang w:val="es-ES"/>
        </w:rPr>
        <w:t>s</w:t>
      </w:r>
      <w:r w:rsidR="0007311D" w:rsidRPr="0007311D">
        <w:rPr>
          <w:lang w:val="es-ES"/>
        </w:rPr>
        <w:t xml:space="preserve">olicitud de </w:t>
      </w:r>
      <w:r w:rsidR="00E74AFD">
        <w:rPr>
          <w:lang w:val="es-ES"/>
        </w:rPr>
        <w:t>r</w:t>
      </w:r>
      <w:r w:rsidR="0007311D" w:rsidRPr="0007311D">
        <w:rPr>
          <w:lang w:val="es-ES"/>
        </w:rPr>
        <w:t>eproceso</w:t>
      </w:r>
      <w:r w:rsidRPr="00EA7C4D">
        <w:rPr>
          <w:lang w:val="es-ES"/>
        </w:rPr>
        <w:t>, surgiera una diferencia originada en información no consignada en las declaraciones juradas presentadas, podrá, siempre que no haya una solicitud de reproceso pendiente, manifestar su disconformidad mediante el servicio “web” de este Organismo “Sistema Registral”, opción “</w:t>
      </w:r>
      <w:r w:rsidRPr="0007311D">
        <w:rPr>
          <w:u w:val="single"/>
          <w:lang w:val="es-ES"/>
        </w:rPr>
        <w:t>Solicitud de Disconformidad</w:t>
      </w:r>
      <w:r w:rsidRPr="00EA7C4D">
        <w:rPr>
          <w:lang w:val="es-ES"/>
        </w:rPr>
        <w:t>”.</w:t>
      </w:r>
    </w:p>
    <w:p w:rsidR="00EA7C4D" w:rsidRPr="00EA7C4D" w:rsidRDefault="00EA7C4D" w:rsidP="00516D7B">
      <w:pPr>
        <w:ind w:left="-426"/>
        <w:jc w:val="both"/>
        <w:rPr>
          <w:lang w:val="es-ES"/>
        </w:rPr>
      </w:pPr>
    </w:p>
    <w:p w:rsidR="00E358BE" w:rsidRDefault="0007311D" w:rsidP="00516D7B">
      <w:pPr>
        <w:ind w:left="-426"/>
        <w:jc w:val="both"/>
        <w:rPr>
          <w:lang w:val="es-ES"/>
        </w:rPr>
      </w:pPr>
      <w:r>
        <w:rPr>
          <w:lang w:val="es-ES"/>
        </w:rPr>
        <w:t>A su vez,</w:t>
      </w:r>
      <w:r w:rsidR="00EA7C4D" w:rsidRPr="00EA7C4D">
        <w:rPr>
          <w:lang w:val="es-ES"/>
        </w:rPr>
        <w:t xml:space="preserve"> deberá presentar en la dependencia donde se encuentra inscripto, una </w:t>
      </w:r>
      <w:proofErr w:type="spellStart"/>
      <w:r>
        <w:rPr>
          <w:lang w:val="es-ES"/>
        </w:rPr>
        <w:t>multi</w:t>
      </w:r>
      <w:r w:rsidR="000B25AD">
        <w:rPr>
          <w:lang w:val="es-ES"/>
        </w:rPr>
        <w:t>nota</w:t>
      </w:r>
      <w:proofErr w:type="spellEnd"/>
      <w:r w:rsidR="000B25AD">
        <w:rPr>
          <w:lang w:val="es-ES"/>
        </w:rPr>
        <w:t xml:space="preserve"> </w:t>
      </w:r>
      <w:r w:rsidR="00EA7C4D" w:rsidRPr="00EA7C4D">
        <w:rPr>
          <w:lang w:val="es-ES"/>
        </w:rPr>
        <w:t xml:space="preserve">acompañada de </w:t>
      </w:r>
      <w:r>
        <w:rPr>
          <w:lang w:val="es-ES"/>
        </w:rPr>
        <w:t>la documentación que avale</w:t>
      </w:r>
      <w:r w:rsidR="00EA7C4D" w:rsidRPr="00EA7C4D">
        <w:rPr>
          <w:lang w:val="es-ES"/>
        </w:rPr>
        <w:t xml:space="preserve"> y justifique el incremento de su capacidad económica financiera.</w:t>
      </w:r>
      <w:r w:rsidR="00E74AFD">
        <w:rPr>
          <w:lang w:val="es-ES"/>
        </w:rPr>
        <w:t xml:space="preserve"> De todas maneras</w:t>
      </w:r>
      <w:r w:rsidR="00E902CC">
        <w:rPr>
          <w:lang w:val="es-ES"/>
        </w:rPr>
        <w:t>, l</w:t>
      </w:r>
      <w:r w:rsidRPr="0007311D">
        <w:rPr>
          <w:lang w:val="es-ES"/>
        </w:rPr>
        <w:t>a AFIP p</w:t>
      </w:r>
      <w:r w:rsidR="00E74AFD">
        <w:rPr>
          <w:lang w:val="es-ES"/>
        </w:rPr>
        <w:t>odrá</w:t>
      </w:r>
      <w:r w:rsidRPr="0007311D">
        <w:rPr>
          <w:lang w:val="es-ES"/>
        </w:rPr>
        <w:t xml:space="preserve"> solicitar el aporte de otra documentación que considere necesaria para la evaluación de la valoración respectiva.</w:t>
      </w:r>
    </w:p>
    <w:p w:rsidR="006420AF" w:rsidRPr="0007311D" w:rsidRDefault="006420AF" w:rsidP="00516D7B">
      <w:pPr>
        <w:ind w:left="-426"/>
        <w:jc w:val="both"/>
        <w:rPr>
          <w:lang w:val="es-ES"/>
        </w:rPr>
      </w:pPr>
    </w:p>
    <w:p w:rsidR="00CB2119" w:rsidRPr="00E902CC" w:rsidRDefault="00CB2119" w:rsidP="00516D7B">
      <w:pPr>
        <w:ind w:left="-426"/>
        <w:jc w:val="both"/>
        <w:rPr>
          <w:lang w:val="es-ES"/>
        </w:rPr>
      </w:pPr>
    </w:p>
    <w:p w:rsidR="00CB2119" w:rsidRPr="00641B75" w:rsidRDefault="00E23926" w:rsidP="00516D7B">
      <w:pPr>
        <w:pStyle w:val="Prrafodelista"/>
        <w:numPr>
          <w:ilvl w:val="0"/>
          <w:numId w:val="45"/>
        </w:numPr>
        <w:ind w:left="-426" w:firstLine="0"/>
        <w:jc w:val="both"/>
        <w:rPr>
          <w:b/>
          <w:u w:val="single"/>
        </w:rPr>
      </w:pPr>
      <w:r w:rsidRPr="00641B75">
        <w:rPr>
          <w:b/>
          <w:u w:val="single"/>
        </w:rPr>
        <w:t xml:space="preserve">Nuevo control para </w:t>
      </w:r>
      <w:r w:rsidR="008E5648" w:rsidRPr="00641B75">
        <w:rPr>
          <w:b/>
          <w:u w:val="single"/>
        </w:rPr>
        <w:t>i</w:t>
      </w:r>
      <w:r w:rsidRPr="00641B75">
        <w:rPr>
          <w:b/>
          <w:u w:val="single"/>
        </w:rPr>
        <w:t>mportadores</w:t>
      </w:r>
    </w:p>
    <w:p w:rsidR="00CB2119" w:rsidRPr="00641B75" w:rsidRDefault="00E23926" w:rsidP="00516D7B">
      <w:pPr>
        <w:tabs>
          <w:tab w:val="left" w:pos="3684"/>
        </w:tabs>
        <w:ind w:left="-426"/>
        <w:jc w:val="both"/>
      </w:pPr>
      <w:r w:rsidRPr="00641B75">
        <w:tab/>
      </w:r>
    </w:p>
    <w:p w:rsidR="00E23926" w:rsidRPr="00641B75" w:rsidRDefault="00E23926" w:rsidP="00516D7B">
      <w:pPr>
        <w:ind w:left="-426"/>
        <w:jc w:val="both"/>
        <w:rPr>
          <w:lang w:val="es-ES"/>
        </w:rPr>
      </w:pPr>
      <w:r w:rsidRPr="00641B75">
        <w:rPr>
          <w:lang w:val="es-ES"/>
        </w:rPr>
        <w:t>Cabe destacar que en virtud de la Resolución General Conjunta</w:t>
      </w:r>
      <w:r w:rsidR="00E902CC" w:rsidRPr="00641B75">
        <w:rPr>
          <w:lang w:val="es-ES"/>
        </w:rPr>
        <w:t xml:space="preserve"> (AFIP – Secretaria de Comercio) Nº</w:t>
      </w:r>
      <w:r w:rsidRPr="00641B75">
        <w:rPr>
          <w:lang w:val="es-ES"/>
        </w:rPr>
        <w:t xml:space="preserve"> 4364/2018, a partir del 08/01/2019, la AFIP realizará este nuevo control al momento en que el de</w:t>
      </w:r>
      <w:r w:rsidR="006420AF" w:rsidRPr="00641B75">
        <w:rPr>
          <w:lang w:val="es-ES"/>
        </w:rPr>
        <w:t>spachante</w:t>
      </w:r>
      <w:r w:rsidRPr="00641B75">
        <w:rPr>
          <w:lang w:val="es-ES"/>
        </w:rPr>
        <w:t xml:space="preserve"> </w:t>
      </w:r>
      <w:r w:rsidR="006420AF" w:rsidRPr="00641B75">
        <w:rPr>
          <w:lang w:val="es-ES"/>
        </w:rPr>
        <w:t xml:space="preserve">de aduanas </w:t>
      </w:r>
      <w:r w:rsidRPr="00641B75">
        <w:rPr>
          <w:lang w:val="es-ES"/>
        </w:rPr>
        <w:t>genere la declaración SIMI en representación de su cliente (Importador).</w:t>
      </w:r>
    </w:p>
    <w:p w:rsidR="00641B75" w:rsidRDefault="00641B75" w:rsidP="00516D7B">
      <w:pPr>
        <w:ind w:left="-426"/>
        <w:jc w:val="both"/>
        <w:rPr>
          <w:lang w:val="es-ES"/>
        </w:rPr>
      </w:pPr>
      <w:r w:rsidRPr="00641B75">
        <w:rPr>
          <w:lang w:val="es-ES"/>
        </w:rPr>
        <w:t>Si el importador no superara dicho control podrá manifestar su disconformidad.</w:t>
      </w:r>
    </w:p>
    <w:p w:rsidR="00E23926" w:rsidRDefault="00E23926" w:rsidP="00516D7B">
      <w:pPr>
        <w:ind w:left="-426"/>
        <w:jc w:val="both"/>
        <w:rPr>
          <w:lang w:val="es-ES"/>
        </w:rPr>
      </w:pPr>
    </w:p>
    <w:p w:rsidR="00CB2119" w:rsidRPr="006420AF" w:rsidRDefault="00CB2119" w:rsidP="00516D7B">
      <w:pPr>
        <w:ind w:left="-426"/>
        <w:jc w:val="both"/>
        <w:rPr>
          <w:lang w:val="es-ES"/>
        </w:rPr>
      </w:pPr>
    </w:p>
    <w:p w:rsidR="00CB2119" w:rsidRPr="00E358BE" w:rsidRDefault="00CB2119" w:rsidP="00516D7B">
      <w:pPr>
        <w:pStyle w:val="Prrafodelista"/>
        <w:numPr>
          <w:ilvl w:val="0"/>
          <w:numId w:val="45"/>
        </w:numPr>
        <w:ind w:left="-426" w:firstLine="0"/>
        <w:jc w:val="both"/>
        <w:rPr>
          <w:b/>
          <w:u w:val="single"/>
        </w:rPr>
      </w:pPr>
      <w:r w:rsidRPr="00E358BE">
        <w:rPr>
          <w:b/>
          <w:u w:val="single"/>
        </w:rPr>
        <w:t>Vigencia</w:t>
      </w:r>
    </w:p>
    <w:p w:rsidR="00CB2119" w:rsidRDefault="00CB2119" w:rsidP="00516D7B">
      <w:pPr>
        <w:ind w:left="-426"/>
        <w:jc w:val="both"/>
        <w:rPr>
          <w:b/>
          <w:u w:val="single"/>
        </w:rPr>
      </w:pPr>
    </w:p>
    <w:p w:rsidR="00726DC0" w:rsidRDefault="00CB2119" w:rsidP="00516D7B">
      <w:pPr>
        <w:ind w:left="-426"/>
        <w:jc w:val="both"/>
      </w:pPr>
      <w:r>
        <w:t xml:space="preserve">Las disposiciones de la presente serán </w:t>
      </w:r>
      <w:r w:rsidR="0007311D">
        <w:t xml:space="preserve">de aplicación </w:t>
      </w:r>
      <w:r w:rsidR="0007311D" w:rsidRPr="006D2B58">
        <w:t xml:space="preserve">a partir del día </w:t>
      </w:r>
      <w:r w:rsidR="006D2B58" w:rsidRPr="006D2B58">
        <w:rPr>
          <w:b/>
        </w:rPr>
        <w:t>26</w:t>
      </w:r>
      <w:r w:rsidRPr="006D2B58">
        <w:rPr>
          <w:b/>
        </w:rPr>
        <w:t xml:space="preserve"> de </w:t>
      </w:r>
      <w:r w:rsidR="006D2B58" w:rsidRPr="006D2B58">
        <w:rPr>
          <w:b/>
        </w:rPr>
        <w:t>Septiembre</w:t>
      </w:r>
      <w:r w:rsidRPr="006D2B58">
        <w:rPr>
          <w:b/>
        </w:rPr>
        <w:t xml:space="preserve"> de 2018</w:t>
      </w:r>
      <w:r w:rsidRPr="006D2B58">
        <w:t>.</w:t>
      </w:r>
      <w:r>
        <w:t xml:space="preserve"> </w:t>
      </w:r>
    </w:p>
    <w:p w:rsidR="00726DC0" w:rsidRDefault="00726DC0" w:rsidP="00516D7B">
      <w:pPr>
        <w:ind w:left="-426"/>
        <w:jc w:val="both"/>
      </w:pPr>
    </w:p>
    <w:p w:rsidR="00BB3EE9" w:rsidRDefault="00BB3EE9" w:rsidP="00516D7B">
      <w:pPr>
        <w:ind w:left="-426"/>
        <w:jc w:val="both"/>
      </w:pPr>
    </w:p>
    <w:p w:rsidR="00BB3EE9" w:rsidRDefault="00BB3EE9" w:rsidP="00516D7B">
      <w:pPr>
        <w:ind w:left="-426"/>
        <w:jc w:val="both"/>
      </w:pPr>
    </w:p>
    <w:p w:rsidR="006D2B58" w:rsidRDefault="006D2B58" w:rsidP="00516D7B">
      <w:pPr>
        <w:ind w:left="-426"/>
        <w:jc w:val="both"/>
      </w:pPr>
    </w:p>
    <w:p w:rsidR="00D87E36" w:rsidRPr="00F6209D" w:rsidRDefault="001F0593" w:rsidP="006D2B58">
      <w:pPr>
        <w:ind w:left="-426"/>
        <w:jc w:val="both"/>
      </w:pPr>
      <w:r>
        <w:t xml:space="preserve">Buenos Aires, </w:t>
      </w:r>
      <w:r w:rsidR="00EA7C4D">
        <w:t>2</w:t>
      </w:r>
      <w:r w:rsidR="00516D7B">
        <w:t>8</w:t>
      </w:r>
      <w:r w:rsidR="00EA7C4D">
        <w:t xml:space="preserve"> de enero de 2019</w:t>
      </w:r>
      <w:r>
        <w:t>.-</w:t>
      </w:r>
    </w:p>
    <w:sectPr w:rsidR="00D87E36" w:rsidRPr="00F6209D" w:rsidSect="00516D7B">
      <w:headerReference w:type="default" r:id="rId8"/>
      <w:pgSz w:w="11906" w:h="16838"/>
      <w:pgMar w:top="1417" w:right="99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69A" w:rsidRDefault="0058669A" w:rsidP="00735D3C">
      <w:r>
        <w:separator/>
      </w:r>
    </w:p>
  </w:endnote>
  <w:endnote w:type="continuationSeparator" w:id="1">
    <w:p w:rsidR="0058669A" w:rsidRDefault="0058669A" w:rsidP="00735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Utsaah">
    <w:altName w:val="Arial"/>
    <w:panose1 w:val="020B0604020202020204"/>
    <w:charset w:val="00"/>
    <w:family w:val="swiss"/>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69A" w:rsidRDefault="0058669A" w:rsidP="00735D3C">
      <w:r>
        <w:separator/>
      </w:r>
    </w:p>
  </w:footnote>
  <w:footnote w:type="continuationSeparator" w:id="1">
    <w:p w:rsidR="0058669A" w:rsidRDefault="0058669A" w:rsidP="00735D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9A" w:rsidRDefault="0058669A" w:rsidP="00EC552A">
    <w:pPr>
      <w:pStyle w:val="Encabezado"/>
      <w:pBdr>
        <w:bottom w:val="single" w:sz="12" w:space="1" w:color="000080"/>
      </w:pBdr>
      <w:jc w:val="right"/>
      <w:rPr>
        <w:b/>
        <w:color w:val="000080"/>
      </w:rPr>
    </w:pPr>
    <w:r>
      <w:rPr>
        <w:b/>
        <w:color w:val="000080"/>
      </w:rPr>
      <w:t>FABETTI, BERTANI &amp; ASOCIADOS</w:t>
    </w:r>
  </w:p>
  <w:p w:rsidR="0058669A" w:rsidRDefault="0058669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498D"/>
    <w:multiLevelType w:val="multilevel"/>
    <w:tmpl w:val="F4DEAFAA"/>
    <w:lvl w:ilvl="0">
      <w:start w:val="1"/>
      <w:numFmt w:val="decimal"/>
      <w:lvlText w:val="%1."/>
      <w:lvlJc w:val="left"/>
      <w:pPr>
        <w:ind w:left="3479" w:hanging="360"/>
      </w:pPr>
      <w:rPr>
        <w:rFonts w:hint="default"/>
      </w:rPr>
    </w:lvl>
    <w:lvl w:ilvl="1">
      <w:start w:val="1"/>
      <w:numFmt w:val="none"/>
      <w:lvlText w:val="2.1."/>
      <w:lvlJc w:val="left"/>
      <w:pPr>
        <w:ind w:left="3911" w:hanging="432"/>
      </w:pPr>
      <w:rPr>
        <w:rFonts w:hint="default"/>
      </w:rPr>
    </w:lvl>
    <w:lvl w:ilvl="2">
      <w:start w:val="1"/>
      <w:numFmt w:val="none"/>
      <w:lvlText w:val="2.2."/>
      <w:lvlJc w:val="left"/>
      <w:pPr>
        <w:ind w:left="4343" w:hanging="504"/>
      </w:pPr>
      <w:rPr>
        <w:rFonts w:hint="default"/>
      </w:rPr>
    </w:lvl>
    <w:lvl w:ilvl="3">
      <w:start w:val="1"/>
      <w:numFmt w:val="none"/>
      <w:lvlText w:val="2.2.2."/>
      <w:lvlJc w:val="left"/>
      <w:pPr>
        <w:ind w:left="4617" w:hanging="648"/>
      </w:pPr>
      <w:rPr>
        <w:rFonts w:hint="default"/>
      </w:rPr>
    </w:lvl>
    <w:lvl w:ilvl="4">
      <w:start w:val="1"/>
      <w:numFmt w:val="none"/>
      <w:lvlText w:val="2.2.3."/>
      <w:lvlJc w:val="left"/>
      <w:pPr>
        <w:ind w:left="4761"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1">
    <w:nsid w:val="05720CDD"/>
    <w:multiLevelType w:val="hybridMultilevel"/>
    <w:tmpl w:val="5C34A054"/>
    <w:lvl w:ilvl="0" w:tplc="BF48D12A">
      <w:start w:val="1"/>
      <w:numFmt w:val="bullet"/>
      <w:lvlText w:val="-"/>
      <w:lvlJc w:val="left"/>
      <w:pPr>
        <w:ind w:left="2940" w:hanging="360"/>
      </w:pPr>
      <w:rPr>
        <w:rFonts w:ascii="Utsaah" w:hAnsi="Utsaah" w:hint="default"/>
      </w:rPr>
    </w:lvl>
    <w:lvl w:ilvl="1" w:tplc="0C0A0003" w:tentative="1">
      <w:start w:val="1"/>
      <w:numFmt w:val="bullet"/>
      <w:lvlText w:val="o"/>
      <w:lvlJc w:val="left"/>
      <w:pPr>
        <w:ind w:left="3660" w:hanging="360"/>
      </w:pPr>
      <w:rPr>
        <w:rFonts w:ascii="Courier New" w:hAnsi="Courier New" w:cs="Courier New" w:hint="default"/>
      </w:rPr>
    </w:lvl>
    <w:lvl w:ilvl="2" w:tplc="0C0A0005" w:tentative="1">
      <w:start w:val="1"/>
      <w:numFmt w:val="bullet"/>
      <w:lvlText w:val=""/>
      <w:lvlJc w:val="left"/>
      <w:pPr>
        <w:ind w:left="4380" w:hanging="360"/>
      </w:pPr>
      <w:rPr>
        <w:rFonts w:ascii="Wingdings" w:hAnsi="Wingdings" w:hint="default"/>
      </w:rPr>
    </w:lvl>
    <w:lvl w:ilvl="3" w:tplc="0C0A0001" w:tentative="1">
      <w:start w:val="1"/>
      <w:numFmt w:val="bullet"/>
      <w:lvlText w:val=""/>
      <w:lvlJc w:val="left"/>
      <w:pPr>
        <w:ind w:left="5100" w:hanging="360"/>
      </w:pPr>
      <w:rPr>
        <w:rFonts w:ascii="Symbol" w:hAnsi="Symbol" w:hint="default"/>
      </w:rPr>
    </w:lvl>
    <w:lvl w:ilvl="4" w:tplc="0C0A0003" w:tentative="1">
      <w:start w:val="1"/>
      <w:numFmt w:val="bullet"/>
      <w:lvlText w:val="o"/>
      <w:lvlJc w:val="left"/>
      <w:pPr>
        <w:ind w:left="5820" w:hanging="360"/>
      </w:pPr>
      <w:rPr>
        <w:rFonts w:ascii="Courier New" w:hAnsi="Courier New" w:cs="Courier New" w:hint="default"/>
      </w:rPr>
    </w:lvl>
    <w:lvl w:ilvl="5" w:tplc="0C0A0005" w:tentative="1">
      <w:start w:val="1"/>
      <w:numFmt w:val="bullet"/>
      <w:lvlText w:val=""/>
      <w:lvlJc w:val="left"/>
      <w:pPr>
        <w:ind w:left="6540" w:hanging="360"/>
      </w:pPr>
      <w:rPr>
        <w:rFonts w:ascii="Wingdings" w:hAnsi="Wingdings" w:hint="default"/>
      </w:rPr>
    </w:lvl>
    <w:lvl w:ilvl="6" w:tplc="0C0A0001" w:tentative="1">
      <w:start w:val="1"/>
      <w:numFmt w:val="bullet"/>
      <w:lvlText w:val=""/>
      <w:lvlJc w:val="left"/>
      <w:pPr>
        <w:ind w:left="7260" w:hanging="360"/>
      </w:pPr>
      <w:rPr>
        <w:rFonts w:ascii="Symbol" w:hAnsi="Symbol" w:hint="default"/>
      </w:rPr>
    </w:lvl>
    <w:lvl w:ilvl="7" w:tplc="0C0A0003" w:tentative="1">
      <w:start w:val="1"/>
      <w:numFmt w:val="bullet"/>
      <w:lvlText w:val="o"/>
      <w:lvlJc w:val="left"/>
      <w:pPr>
        <w:ind w:left="7980" w:hanging="360"/>
      </w:pPr>
      <w:rPr>
        <w:rFonts w:ascii="Courier New" w:hAnsi="Courier New" w:cs="Courier New" w:hint="default"/>
      </w:rPr>
    </w:lvl>
    <w:lvl w:ilvl="8" w:tplc="0C0A0005" w:tentative="1">
      <w:start w:val="1"/>
      <w:numFmt w:val="bullet"/>
      <w:lvlText w:val=""/>
      <w:lvlJc w:val="left"/>
      <w:pPr>
        <w:ind w:left="8700" w:hanging="360"/>
      </w:pPr>
      <w:rPr>
        <w:rFonts w:ascii="Wingdings" w:hAnsi="Wingdings" w:hint="default"/>
      </w:rPr>
    </w:lvl>
  </w:abstractNum>
  <w:abstractNum w:abstractNumId="2">
    <w:nsid w:val="0B242111"/>
    <w:multiLevelType w:val="hybridMultilevel"/>
    <w:tmpl w:val="F4B2DDDE"/>
    <w:lvl w:ilvl="0" w:tplc="0C0A0017">
      <w:start w:val="1"/>
      <w:numFmt w:val="lowerLetter"/>
      <w:lvlText w:val="%1)"/>
      <w:lvlJc w:val="left"/>
      <w:pPr>
        <w:ind w:left="4613" w:hanging="360"/>
      </w:pPr>
    </w:lvl>
    <w:lvl w:ilvl="1" w:tplc="0C0A0019" w:tentative="1">
      <w:start w:val="1"/>
      <w:numFmt w:val="lowerLetter"/>
      <w:lvlText w:val="%2."/>
      <w:lvlJc w:val="left"/>
      <w:pPr>
        <w:ind w:left="5333" w:hanging="360"/>
      </w:pPr>
    </w:lvl>
    <w:lvl w:ilvl="2" w:tplc="0C0A001B" w:tentative="1">
      <w:start w:val="1"/>
      <w:numFmt w:val="lowerRoman"/>
      <w:lvlText w:val="%3."/>
      <w:lvlJc w:val="right"/>
      <w:pPr>
        <w:ind w:left="6053" w:hanging="180"/>
      </w:pPr>
    </w:lvl>
    <w:lvl w:ilvl="3" w:tplc="0C0A000F" w:tentative="1">
      <w:start w:val="1"/>
      <w:numFmt w:val="decimal"/>
      <w:lvlText w:val="%4."/>
      <w:lvlJc w:val="left"/>
      <w:pPr>
        <w:ind w:left="6773" w:hanging="360"/>
      </w:pPr>
    </w:lvl>
    <w:lvl w:ilvl="4" w:tplc="0C0A0019" w:tentative="1">
      <w:start w:val="1"/>
      <w:numFmt w:val="lowerLetter"/>
      <w:lvlText w:val="%5."/>
      <w:lvlJc w:val="left"/>
      <w:pPr>
        <w:ind w:left="7493" w:hanging="360"/>
      </w:pPr>
    </w:lvl>
    <w:lvl w:ilvl="5" w:tplc="0C0A001B" w:tentative="1">
      <w:start w:val="1"/>
      <w:numFmt w:val="lowerRoman"/>
      <w:lvlText w:val="%6."/>
      <w:lvlJc w:val="right"/>
      <w:pPr>
        <w:ind w:left="8213" w:hanging="180"/>
      </w:pPr>
    </w:lvl>
    <w:lvl w:ilvl="6" w:tplc="0C0A000F" w:tentative="1">
      <w:start w:val="1"/>
      <w:numFmt w:val="decimal"/>
      <w:lvlText w:val="%7."/>
      <w:lvlJc w:val="left"/>
      <w:pPr>
        <w:ind w:left="8933" w:hanging="360"/>
      </w:pPr>
    </w:lvl>
    <w:lvl w:ilvl="7" w:tplc="0C0A0019" w:tentative="1">
      <w:start w:val="1"/>
      <w:numFmt w:val="lowerLetter"/>
      <w:lvlText w:val="%8."/>
      <w:lvlJc w:val="left"/>
      <w:pPr>
        <w:ind w:left="9653" w:hanging="360"/>
      </w:pPr>
    </w:lvl>
    <w:lvl w:ilvl="8" w:tplc="0C0A001B" w:tentative="1">
      <w:start w:val="1"/>
      <w:numFmt w:val="lowerRoman"/>
      <w:lvlText w:val="%9."/>
      <w:lvlJc w:val="right"/>
      <w:pPr>
        <w:ind w:left="10373" w:hanging="180"/>
      </w:pPr>
    </w:lvl>
  </w:abstractNum>
  <w:abstractNum w:abstractNumId="3">
    <w:nsid w:val="0C5711A4"/>
    <w:multiLevelType w:val="hybridMultilevel"/>
    <w:tmpl w:val="72245A8C"/>
    <w:lvl w:ilvl="0" w:tplc="55B8EA06">
      <w:start w:val="1"/>
      <w:numFmt w:val="lowerLetter"/>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C307BB"/>
    <w:multiLevelType w:val="multilevel"/>
    <w:tmpl w:val="5C7C90EC"/>
    <w:lvl w:ilvl="0">
      <w:start w:val="1"/>
      <w:numFmt w:val="decimal"/>
      <w:lvlText w:val="%1."/>
      <w:lvlJc w:val="left"/>
      <w:pPr>
        <w:ind w:left="3479" w:hanging="360"/>
      </w:pPr>
      <w:rPr>
        <w:rFonts w:hint="default"/>
      </w:rPr>
    </w:lvl>
    <w:lvl w:ilvl="1">
      <w:start w:val="1"/>
      <w:numFmt w:val="none"/>
      <w:lvlText w:val="2.1."/>
      <w:lvlJc w:val="left"/>
      <w:pPr>
        <w:ind w:left="3911" w:hanging="432"/>
      </w:pPr>
      <w:rPr>
        <w:rFonts w:hint="default"/>
      </w:rPr>
    </w:lvl>
    <w:lvl w:ilvl="2">
      <w:start w:val="1"/>
      <w:numFmt w:val="none"/>
      <w:lvlText w:val="2.2."/>
      <w:lvlJc w:val="left"/>
      <w:pPr>
        <w:ind w:left="4343" w:hanging="504"/>
      </w:pPr>
      <w:rPr>
        <w:rFonts w:hint="default"/>
      </w:rPr>
    </w:lvl>
    <w:lvl w:ilvl="3">
      <w:start w:val="1"/>
      <w:numFmt w:val="none"/>
      <w:lvlText w:val="2.2.3."/>
      <w:lvlJc w:val="left"/>
      <w:pPr>
        <w:ind w:left="4617" w:hanging="648"/>
      </w:pPr>
      <w:rPr>
        <w:rFonts w:hint="default"/>
      </w:rPr>
    </w:lvl>
    <w:lvl w:ilvl="4">
      <w:start w:val="1"/>
      <w:numFmt w:val="none"/>
      <w:lvlText w:val="2.2.3."/>
      <w:lvlJc w:val="left"/>
      <w:pPr>
        <w:ind w:left="4620"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5">
    <w:nsid w:val="13A671DB"/>
    <w:multiLevelType w:val="hybridMultilevel"/>
    <w:tmpl w:val="F4B2DDDE"/>
    <w:lvl w:ilvl="0" w:tplc="0C0A0017">
      <w:start w:val="1"/>
      <w:numFmt w:val="lowerLetter"/>
      <w:lvlText w:val="%1)"/>
      <w:lvlJc w:val="left"/>
      <w:pPr>
        <w:ind w:left="3195" w:hanging="360"/>
      </w:p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6">
    <w:nsid w:val="155C1F13"/>
    <w:multiLevelType w:val="hybridMultilevel"/>
    <w:tmpl w:val="847E4026"/>
    <w:lvl w:ilvl="0" w:tplc="BF48D12A">
      <w:start w:val="1"/>
      <w:numFmt w:val="bullet"/>
      <w:lvlText w:val="-"/>
      <w:lvlJc w:val="left"/>
      <w:pPr>
        <w:ind w:left="1364" w:hanging="360"/>
      </w:pPr>
      <w:rPr>
        <w:rFonts w:ascii="Utsaah" w:hAnsi="Utsaah"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7">
    <w:nsid w:val="16D47267"/>
    <w:multiLevelType w:val="hybridMultilevel"/>
    <w:tmpl w:val="ABAC7820"/>
    <w:lvl w:ilvl="0" w:tplc="0C0A0017">
      <w:start w:val="1"/>
      <w:numFmt w:val="lowerLetter"/>
      <w:lvlText w:val="%1)"/>
      <w:lvlJc w:val="left"/>
      <w:pPr>
        <w:tabs>
          <w:tab w:val="num" w:pos="644"/>
        </w:tabs>
        <w:ind w:left="644" w:hanging="360"/>
      </w:pPr>
    </w:lvl>
    <w:lvl w:ilvl="1" w:tplc="F378C996">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18926115"/>
    <w:multiLevelType w:val="hybridMultilevel"/>
    <w:tmpl w:val="F2381932"/>
    <w:lvl w:ilvl="0" w:tplc="AAF4D3B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9B577BA"/>
    <w:multiLevelType w:val="multilevel"/>
    <w:tmpl w:val="31D04492"/>
    <w:lvl w:ilvl="0">
      <w:start w:val="1"/>
      <w:numFmt w:val="decimal"/>
      <w:lvlText w:val="%1."/>
      <w:lvlJc w:val="left"/>
      <w:pPr>
        <w:ind w:left="3479" w:hanging="360"/>
      </w:pPr>
      <w:rPr>
        <w:rFonts w:hint="default"/>
      </w:rPr>
    </w:lvl>
    <w:lvl w:ilvl="1">
      <w:start w:val="1"/>
      <w:numFmt w:val="none"/>
      <w:lvlText w:val="2.1."/>
      <w:lvlJc w:val="left"/>
      <w:pPr>
        <w:ind w:left="3911" w:hanging="432"/>
      </w:pPr>
      <w:rPr>
        <w:rFonts w:hint="default"/>
      </w:rPr>
    </w:lvl>
    <w:lvl w:ilvl="2">
      <w:start w:val="1"/>
      <w:numFmt w:val="none"/>
      <w:lvlText w:val="2.2."/>
      <w:lvlJc w:val="left"/>
      <w:pPr>
        <w:ind w:left="4343" w:hanging="504"/>
      </w:pPr>
      <w:rPr>
        <w:rFonts w:hint="default"/>
      </w:rPr>
    </w:lvl>
    <w:lvl w:ilvl="3">
      <w:start w:val="1"/>
      <w:numFmt w:val="none"/>
      <w:lvlText w:val="2.2.1."/>
      <w:lvlJc w:val="left"/>
      <w:pPr>
        <w:ind w:left="4617" w:hanging="648"/>
      </w:pPr>
      <w:rPr>
        <w:rFonts w:hint="default"/>
      </w:rPr>
    </w:lvl>
    <w:lvl w:ilvl="4">
      <w:start w:val="1"/>
      <w:numFmt w:val="decimal"/>
      <w:lvlText w:val="%1.%2.%3.%4.%5."/>
      <w:lvlJc w:val="left"/>
      <w:pPr>
        <w:ind w:left="5351"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10">
    <w:nsid w:val="24726283"/>
    <w:multiLevelType w:val="hybridMultilevel"/>
    <w:tmpl w:val="5298E0BE"/>
    <w:lvl w:ilvl="0" w:tplc="0C0A000D">
      <w:start w:val="1"/>
      <w:numFmt w:val="bullet"/>
      <w:lvlText w:val=""/>
      <w:lvlJc w:val="left"/>
      <w:pPr>
        <w:ind w:left="1353" w:hanging="360"/>
      </w:pPr>
      <w:rPr>
        <w:rFonts w:ascii="Wingdings" w:hAnsi="Wingdings"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11">
    <w:nsid w:val="26664DFA"/>
    <w:multiLevelType w:val="hybridMultilevel"/>
    <w:tmpl w:val="858821C6"/>
    <w:lvl w:ilvl="0" w:tplc="0C0A000F">
      <w:start w:val="1"/>
      <w:numFmt w:val="decimal"/>
      <w:lvlText w:val="%1."/>
      <w:lvlJc w:val="left"/>
      <w:pPr>
        <w:ind w:left="294" w:hanging="360"/>
      </w:p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12">
    <w:nsid w:val="26A41B1D"/>
    <w:multiLevelType w:val="hybridMultilevel"/>
    <w:tmpl w:val="B8E83E14"/>
    <w:lvl w:ilvl="0" w:tplc="BF48D12A">
      <w:start w:val="1"/>
      <w:numFmt w:val="bullet"/>
      <w:lvlText w:val="-"/>
      <w:lvlJc w:val="left"/>
      <w:pPr>
        <w:ind w:left="1440" w:hanging="360"/>
      </w:pPr>
      <w:rPr>
        <w:rFonts w:ascii="Utsaah" w:hAnsi="Utsaah"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27D56386"/>
    <w:multiLevelType w:val="hybridMultilevel"/>
    <w:tmpl w:val="8DA8CC70"/>
    <w:lvl w:ilvl="0" w:tplc="0C0A0017">
      <w:start w:val="1"/>
      <w:numFmt w:val="lowerLetter"/>
      <w:lvlText w:val="%1)"/>
      <w:lvlJc w:val="left"/>
      <w:pPr>
        <w:ind w:left="4471" w:hanging="360"/>
      </w:pPr>
    </w:lvl>
    <w:lvl w:ilvl="1" w:tplc="0C0A0019" w:tentative="1">
      <w:start w:val="1"/>
      <w:numFmt w:val="lowerLetter"/>
      <w:lvlText w:val="%2."/>
      <w:lvlJc w:val="left"/>
      <w:pPr>
        <w:ind w:left="5191" w:hanging="360"/>
      </w:pPr>
    </w:lvl>
    <w:lvl w:ilvl="2" w:tplc="0C0A001B" w:tentative="1">
      <w:start w:val="1"/>
      <w:numFmt w:val="lowerRoman"/>
      <w:lvlText w:val="%3."/>
      <w:lvlJc w:val="right"/>
      <w:pPr>
        <w:ind w:left="5911" w:hanging="180"/>
      </w:pPr>
    </w:lvl>
    <w:lvl w:ilvl="3" w:tplc="0C0A000F" w:tentative="1">
      <w:start w:val="1"/>
      <w:numFmt w:val="decimal"/>
      <w:lvlText w:val="%4."/>
      <w:lvlJc w:val="left"/>
      <w:pPr>
        <w:ind w:left="6631" w:hanging="360"/>
      </w:pPr>
    </w:lvl>
    <w:lvl w:ilvl="4" w:tplc="0C0A0019" w:tentative="1">
      <w:start w:val="1"/>
      <w:numFmt w:val="lowerLetter"/>
      <w:lvlText w:val="%5."/>
      <w:lvlJc w:val="left"/>
      <w:pPr>
        <w:ind w:left="7351" w:hanging="360"/>
      </w:pPr>
    </w:lvl>
    <w:lvl w:ilvl="5" w:tplc="0C0A001B" w:tentative="1">
      <w:start w:val="1"/>
      <w:numFmt w:val="lowerRoman"/>
      <w:lvlText w:val="%6."/>
      <w:lvlJc w:val="right"/>
      <w:pPr>
        <w:ind w:left="8071" w:hanging="180"/>
      </w:pPr>
    </w:lvl>
    <w:lvl w:ilvl="6" w:tplc="0C0A000F" w:tentative="1">
      <w:start w:val="1"/>
      <w:numFmt w:val="decimal"/>
      <w:lvlText w:val="%7."/>
      <w:lvlJc w:val="left"/>
      <w:pPr>
        <w:ind w:left="8791" w:hanging="360"/>
      </w:pPr>
    </w:lvl>
    <w:lvl w:ilvl="7" w:tplc="0C0A0019" w:tentative="1">
      <w:start w:val="1"/>
      <w:numFmt w:val="lowerLetter"/>
      <w:lvlText w:val="%8."/>
      <w:lvlJc w:val="left"/>
      <w:pPr>
        <w:ind w:left="9511" w:hanging="360"/>
      </w:pPr>
    </w:lvl>
    <w:lvl w:ilvl="8" w:tplc="0C0A001B" w:tentative="1">
      <w:start w:val="1"/>
      <w:numFmt w:val="lowerRoman"/>
      <w:lvlText w:val="%9."/>
      <w:lvlJc w:val="right"/>
      <w:pPr>
        <w:ind w:left="10231" w:hanging="180"/>
      </w:pPr>
    </w:lvl>
  </w:abstractNum>
  <w:abstractNum w:abstractNumId="14">
    <w:nsid w:val="2BDE2C0D"/>
    <w:multiLevelType w:val="hybridMultilevel"/>
    <w:tmpl w:val="D3E0E73C"/>
    <w:lvl w:ilvl="0" w:tplc="BF48D12A">
      <w:start w:val="1"/>
      <w:numFmt w:val="bullet"/>
      <w:lvlText w:val="-"/>
      <w:lvlJc w:val="left"/>
      <w:pPr>
        <w:ind w:left="1440" w:hanging="360"/>
      </w:pPr>
      <w:rPr>
        <w:rFonts w:ascii="Utsaah" w:hAnsi="Utsaah"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2C9F0801"/>
    <w:multiLevelType w:val="hybridMultilevel"/>
    <w:tmpl w:val="6458FB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F022415"/>
    <w:multiLevelType w:val="hybridMultilevel"/>
    <w:tmpl w:val="CFEC2294"/>
    <w:lvl w:ilvl="0" w:tplc="0C0A0017">
      <w:start w:val="1"/>
      <w:numFmt w:val="lowerLetter"/>
      <w:lvlText w:val="%1)"/>
      <w:lvlJc w:val="left"/>
      <w:pPr>
        <w:ind w:left="654" w:hanging="360"/>
      </w:pPr>
    </w:lvl>
    <w:lvl w:ilvl="1" w:tplc="0C0A0019" w:tentative="1">
      <w:start w:val="1"/>
      <w:numFmt w:val="lowerLetter"/>
      <w:lvlText w:val="%2."/>
      <w:lvlJc w:val="left"/>
      <w:pPr>
        <w:ind w:left="1374" w:hanging="360"/>
      </w:pPr>
    </w:lvl>
    <w:lvl w:ilvl="2" w:tplc="0C0A001B" w:tentative="1">
      <w:start w:val="1"/>
      <w:numFmt w:val="lowerRoman"/>
      <w:lvlText w:val="%3."/>
      <w:lvlJc w:val="right"/>
      <w:pPr>
        <w:ind w:left="2094" w:hanging="180"/>
      </w:pPr>
    </w:lvl>
    <w:lvl w:ilvl="3" w:tplc="0C0A000F" w:tentative="1">
      <w:start w:val="1"/>
      <w:numFmt w:val="decimal"/>
      <w:lvlText w:val="%4."/>
      <w:lvlJc w:val="left"/>
      <w:pPr>
        <w:ind w:left="2814" w:hanging="360"/>
      </w:pPr>
    </w:lvl>
    <w:lvl w:ilvl="4" w:tplc="0C0A0019" w:tentative="1">
      <w:start w:val="1"/>
      <w:numFmt w:val="lowerLetter"/>
      <w:lvlText w:val="%5."/>
      <w:lvlJc w:val="left"/>
      <w:pPr>
        <w:ind w:left="3534" w:hanging="360"/>
      </w:pPr>
    </w:lvl>
    <w:lvl w:ilvl="5" w:tplc="0C0A001B" w:tentative="1">
      <w:start w:val="1"/>
      <w:numFmt w:val="lowerRoman"/>
      <w:lvlText w:val="%6."/>
      <w:lvlJc w:val="right"/>
      <w:pPr>
        <w:ind w:left="4254" w:hanging="180"/>
      </w:pPr>
    </w:lvl>
    <w:lvl w:ilvl="6" w:tplc="0C0A000F" w:tentative="1">
      <w:start w:val="1"/>
      <w:numFmt w:val="decimal"/>
      <w:lvlText w:val="%7."/>
      <w:lvlJc w:val="left"/>
      <w:pPr>
        <w:ind w:left="4974" w:hanging="360"/>
      </w:pPr>
    </w:lvl>
    <w:lvl w:ilvl="7" w:tplc="0C0A0019" w:tentative="1">
      <w:start w:val="1"/>
      <w:numFmt w:val="lowerLetter"/>
      <w:lvlText w:val="%8."/>
      <w:lvlJc w:val="left"/>
      <w:pPr>
        <w:ind w:left="5694" w:hanging="360"/>
      </w:pPr>
    </w:lvl>
    <w:lvl w:ilvl="8" w:tplc="0C0A001B" w:tentative="1">
      <w:start w:val="1"/>
      <w:numFmt w:val="lowerRoman"/>
      <w:lvlText w:val="%9."/>
      <w:lvlJc w:val="right"/>
      <w:pPr>
        <w:ind w:left="6414" w:hanging="180"/>
      </w:pPr>
    </w:lvl>
  </w:abstractNum>
  <w:abstractNum w:abstractNumId="17">
    <w:nsid w:val="2FD94574"/>
    <w:multiLevelType w:val="hybridMultilevel"/>
    <w:tmpl w:val="48181D0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10706F7"/>
    <w:multiLevelType w:val="hybridMultilevel"/>
    <w:tmpl w:val="E08E6620"/>
    <w:lvl w:ilvl="0" w:tplc="0C0A0017">
      <w:start w:val="1"/>
      <w:numFmt w:val="lowerLetter"/>
      <w:lvlText w:val="%1)"/>
      <w:lvlJc w:val="left"/>
      <w:pPr>
        <w:ind w:left="360" w:hanging="360"/>
      </w:pPr>
    </w:lvl>
    <w:lvl w:ilvl="1" w:tplc="0C0A0019" w:tentative="1">
      <w:start w:val="1"/>
      <w:numFmt w:val="lowerLetter"/>
      <w:lvlText w:val="%2."/>
      <w:lvlJc w:val="left"/>
      <w:pPr>
        <w:ind w:left="955" w:hanging="360"/>
      </w:pPr>
    </w:lvl>
    <w:lvl w:ilvl="2" w:tplc="0C0A001B" w:tentative="1">
      <w:start w:val="1"/>
      <w:numFmt w:val="lowerRoman"/>
      <w:lvlText w:val="%3."/>
      <w:lvlJc w:val="right"/>
      <w:pPr>
        <w:ind w:left="1675" w:hanging="180"/>
      </w:pPr>
    </w:lvl>
    <w:lvl w:ilvl="3" w:tplc="0C0A000F" w:tentative="1">
      <w:start w:val="1"/>
      <w:numFmt w:val="decimal"/>
      <w:lvlText w:val="%4."/>
      <w:lvlJc w:val="left"/>
      <w:pPr>
        <w:ind w:left="2395" w:hanging="360"/>
      </w:pPr>
    </w:lvl>
    <w:lvl w:ilvl="4" w:tplc="0C0A0019" w:tentative="1">
      <w:start w:val="1"/>
      <w:numFmt w:val="lowerLetter"/>
      <w:lvlText w:val="%5."/>
      <w:lvlJc w:val="left"/>
      <w:pPr>
        <w:ind w:left="3115" w:hanging="360"/>
      </w:pPr>
    </w:lvl>
    <w:lvl w:ilvl="5" w:tplc="0C0A001B" w:tentative="1">
      <w:start w:val="1"/>
      <w:numFmt w:val="lowerRoman"/>
      <w:lvlText w:val="%6."/>
      <w:lvlJc w:val="right"/>
      <w:pPr>
        <w:ind w:left="3835" w:hanging="180"/>
      </w:pPr>
    </w:lvl>
    <w:lvl w:ilvl="6" w:tplc="0C0A000F" w:tentative="1">
      <w:start w:val="1"/>
      <w:numFmt w:val="decimal"/>
      <w:lvlText w:val="%7."/>
      <w:lvlJc w:val="left"/>
      <w:pPr>
        <w:ind w:left="4555" w:hanging="360"/>
      </w:pPr>
    </w:lvl>
    <w:lvl w:ilvl="7" w:tplc="0C0A0019" w:tentative="1">
      <w:start w:val="1"/>
      <w:numFmt w:val="lowerLetter"/>
      <w:lvlText w:val="%8."/>
      <w:lvlJc w:val="left"/>
      <w:pPr>
        <w:ind w:left="5275" w:hanging="360"/>
      </w:pPr>
    </w:lvl>
    <w:lvl w:ilvl="8" w:tplc="0C0A001B" w:tentative="1">
      <w:start w:val="1"/>
      <w:numFmt w:val="lowerRoman"/>
      <w:lvlText w:val="%9."/>
      <w:lvlJc w:val="right"/>
      <w:pPr>
        <w:ind w:left="5995" w:hanging="180"/>
      </w:pPr>
    </w:lvl>
  </w:abstractNum>
  <w:abstractNum w:abstractNumId="19">
    <w:nsid w:val="32413753"/>
    <w:multiLevelType w:val="hybridMultilevel"/>
    <w:tmpl w:val="F8E896B4"/>
    <w:lvl w:ilvl="0" w:tplc="0C0A000D">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nsid w:val="37253A66"/>
    <w:multiLevelType w:val="hybridMultilevel"/>
    <w:tmpl w:val="62A6D230"/>
    <w:lvl w:ilvl="0" w:tplc="0C0A0017">
      <w:start w:val="1"/>
      <w:numFmt w:val="lowerLetter"/>
      <w:lvlText w:val="%1)"/>
      <w:lvlJc w:val="left"/>
      <w:pPr>
        <w:ind w:left="2220" w:hanging="360"/>
      </w:p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21">
    <w:nsid w:val="394415E5"/>
    <w:multiLevelType w:val="hybridMultilevel"/>
    <w:tmpl w:val="4C8058E6"/>
    <w:lvl w:ilvl="0" w:tplc="BF48D12A">
      <w:start w:val="1"/>
      <w:numFmt w:val="bullet"/>
      <w:lvlText w:val="-"/>
      <w:lvlJc w:val="left"/>
      <w:pPr>
        <w:ind w:left="2940" w:hanging="360"/>
      </w:pPr>
      <w:rPr>
        <w:rFonts w:ascii="Utsaah" w:hAnsi="Utsaah" w:hint="default"/>
      </w:rPr>
    </w:lvl>
    <w:lvl w:ilvl="1" w:tplc="0C0A0003" w:tentative="1">
      <w:start w:val="1"/>
      <w:numFmt w:val="bullet"/>
      <w:lvlText w:val="o"/>
      <w:lvlJc w:val="left"/>
      <w:pPr>
        <w:ind w:left="3660" w:hanging="360"/>
      </w:pPr>
      <w:rPr>
        <w:rFonts w:ascii="Courier New" w:hAnsi="Courier New" w:cs="Courier New" w:hint="default"/>
      </w:rPr>
    </w:lvl>
    <w:lvl w:ilvl="2" w:tplc="0C0A0005" w:tentative="1">
      <w:start w:val="1"/>
      <w:numFmt w:val="bullet"/>
      <w:lvlText w:val=""/>
      <w:lvlJc w:val="left"/>
      <w:pPr>
        <w:ind w:left="4380" w:hanging="360"/>
      </w:pPr>
      <w:rPr>
        <w:rFonts w:ascii="Wingdings" w:hAnsi="Wingdings" w:hint="default"/>
      </w:rPr>
    </w:lvl>
    <w:lvl w:ilvl="3" w:tplc="0C0A0001" w:tentative="1">
      <w:start w:val="1"/>
      <w:numFmt w:val="bullet"/>
      <w:lvlText w:val=""/>
      <w:lvlJc w:val="left"/>
      <w:pPr>
        <w:ind w:left="5100" w:hanging="360"/>
      </w:pPr>
      <w:rPr>
        <w:rFonts w:ascii="Symbol" w:hAnsi="Symbol" w:hint="default"/>
      </w:rPr>
    </w:lvl>
    <w:lvl w:ilvl="4" w:tplc="0C0A0003" w:tentative="1">
      <w:start w:val="1"/>
      <w:numFmt w:val="bullet"/>
      <w:lvlText w:val="o"/>
      <w:lvlJc w:val="left"/>
      <w:pPr>
        <w:ind w:left="5820" w:hanging="360"/>
      </w:pPr>
      <w:rPr>
        <w:rFonts w:ascii="Courier New" w:hAnsi="Courier New" w:cs="Courier New" w:hint="default"/>
      </w:rPr>
    </w:lvl>
    <w:lvl w:ilvl="5" w:tplc="0C0A0005" w:tentative="1">
      <w:start w:val="1"/>
      <w:numFmt w:val="bullet"/>
      <w:lvlText w:val=""/>
      <w:lvlJc w:val="left"/>
      <w:pPr>
        <w:ind w:left="6540" w:hanging="360"/>
      </w:pPr>
      <w:rPr>
        <w:rFonts w:ascii="Wingdings" w:hAnsi="Wingdings" w:hint="default"/>
      </w:rPr>
    </w:lvl>
    <w:lvl w:ilvl="6" w:tplc="0C0A0001" w:tentative="1">
      <w:start w:val="1"/>
      <w:numFmt w:val="bullet"/>
      <w:lvlText w:val=""/>
      <w:lvlJc w:val="left"/>
      <w:pPr>
        <w:ind w:left="7260" w:hanging="360"/>
      </w:pPr>
      <w:rPr>
        <w:rFonts w:ascii="Symbol" w:hAnsi="Symbol" w:hint="default"/>
      </w:rPr>
    </w:lvl>
    <w:lvl w:ilvl="7" w:tplc="0C0A0003" w:tentative="1">
      <w:start w:val="1"/>
      <w:numFmt w:val="bullet"/>
      <w:lvlText w:val="o"/>
      <w:lvlJc w:val="left"/>
      <w:pPr>
        <w:ind w:left="7980" w:hanging="360"/>
      </w:pPr>
      <w:rPr>
        <w:rFonts w:ascii="Courier New" w:hAnsi="Courier New" w:cs="Courier New" w:hint="default"/>
      </w:rPr>
    </w:lvl>
    <w:lvl w:ilvl="8" w:tplc="0C0A0005" w:tentative="1">
      <w:start w:val="1"/>
      <w:numFmt w:val="bullet"/>
      <w:lvlText w:val=""/>
      <w:lvlJc w:val="left"/>
      <w:pPr>
        <w:ind w:left="8700" w:hanging="360"/>
      </w:pPr>
      <w:rPr>
        <w:rFonts w:ascii="Wingdings" w:hAnsi="Wingdings" w:hint="default"/>
      </w:rPr>
    </w:lvl>
  </w:abstractNum>
  <w:abstractNum w:abstractNumId="22">
    <w:nsid w:val="39AB1809"/>
    <w:multiLevelType w:val="hybridMultilevel"/>
    <w:tmpl w:val="7DC2FE06"/>
    <w:lvl w:ilvl="0" w:tplc="2EB43F5E">
      <w:start w:val="2"/>
      <w:numFmt w:val="decimal"/>
      <w:lvlText w:val="%1."/>
      <w:lvlJc w:val="left"/>
      <w:pPr>
        <w:ind w:left="3479" w:hanging="360"/>
      </w:pPr>
      <w:rPr>
        <w:rFonts w:hint="default"/>
      </w:rPr>
    </w:lvl>
    <w:lvl w:ilvl="1" w:tplc="0C0A0019">
      <w:start w:val="1"/>
      <w:numFmt w:val="lowerLetter"/>
      <w:lvlText w:val="%2."/>
      <w:lvlJc w:val="left"/>
      <w:pPr>
        <w:ind w:left="4199" w:hanging="360"/>
      </w:pPr>
    </w:lvl>
    <w:lvl w:ilvl="2" w:tplc="0C0A001B" w:tentative="1">
      <w:start w:val="1"/>
      <w:numFmt w:val="lowerRoman"/>
      <w:lvlText w:val="%3."/>
      <w:lvlJc w:val="right"/>
      <w:pPr>
        <w:ind w:left="4919" w:hanging="180"/>
      </w:pPr>
    </w:lvl>
    <w:lvl w:ilvl="3" w:tplc="0C0A000F" w:tentative="1">
      <w:start w:val="1"/>
      <w:numFmt w:val="decimal"/>
      <w:lvlText w:val="%4."/>
      <w:lvlJc w:val="left"/>
      <w:pPr>
        <w:ind w:left="5639" w:hanging="360"/>
      </w:pPr>
    </w:lvl>
    <w:lvl w:ilvl="4" w:tplc="0C0A0019" w:tentative="1">
      <w:start w:val="1"/>
      <w:numFmt w:val="lowerLetter"/>
      <w:lvlText w:val="%5."/>
      <w:lvlJc w:val="left"/>
      <w:pPr>
        <w:ind w:left="6359" w:hanging="360"/>
      </w:pPr>
    </w:lvl>
    <w:lvl w:ilvl="5" w:tplc="0C0A001B" w:tentative="1">
      <w:start w:val="1"/>
      <w:numFmt w:val="lowerRoman"/>
      <w:lvlText w:val="%6."/>
      <w:lvlJc w:val="right"/>
      <w:pPr>
        <w:ind w:left="7079" w:hanging="180"/>
      </w:pPr>
    </w:lvl>
    <w:lvl w:ilvl="6" w:tplc="0C0A000F" w:tentative="1">
      <w:start w:val="1"/>
      <w:numFmt w:val="decimal"/>
      <w:lvlText w:val="%7."/>
      <w:lvlJc w:val="left"/>
      <w:pPr>
        <w:ind w:left="7799" w:hanging="360"/>
      </w:pPr>
    </w:lvl>
    <w:lvl w:ilvl="7" w:tplc="0C0A0019" w:tentative="1">
      <w:start w:val="1"/>
      <w:numFmt w:val="lowerLetter"/>
      <w:lvlText w:val="%8."/>
      <w:lvlJc w:val="left"/>
      <w:pPr>
        <w:ind w:left="8519" w:hanging="360"/>
      </w:pPr>
    </w:lvl>
    <w:lvl w:ilvl="8" w:tplc="0C0A001B" w:tentative="1">
      <w:start w:val="1"/>
      <w:numFmt w:val="lowerRoman"/>
      <w:lvlText w:val="%9."/>
      <w:lvlJc w:val="right"/>
      <w:pPr>
        <w:ind w:left="9239" w:hanging="180"/>
      </w:pPr>
    </w:lvl>
  </w:abstractNum>
  <w:abstractNum w:abstractNumId="23">
    <w:nsid w:val="3D732F84"/>
    <w:multiLevelType w:val="hybridMultilevel"/>
    <w:tmpl w:val="4366F86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FAC7791"/>
    <w:multiLevelType w:val="hybridMultilevel"/>
    <w:tmpl w:val="B2260188"/>
    <w:lvl w:ilvl="0" w:tplc="0C0A000F">
      <w:start w:val="1"/>
      <w:numFmt w:val="decimal"/>
      <w:lvlText w:val="%1."/>
      <w:lvlJc w:val="left"/>
      <w:pPr>
        <w:ind w:left="3915" w:hanging="360"/>
      </w:pPr>
    </w:lvl>
    <w:lvl w:ilvl="1" w:tplc="0C0A0019" w:tentative="1">
      <w:start w:val="1"/>
      <w:numFmt w:val="lowerLetter"/>
      <w:lvlText w:val="%2."/>
      <w:lvlJc w:val="left"/>
      <w:pPr>
        <w:ind w:left="4635" w:hanging="360"/>
      </w:pPr>
    </w:lvl>
    <w:lvl w:ilvl="2" w:tplc="0C0A001B" w:tentative="1">
      <w:start w:val="1"/>
      <w:numFmt w:val="lowerRoman"/>
      <w:lvlText w:val="%3."/>
      <w:lvlJc w:val="right"/>
      <w:pPr>
        <w:ind w:left="5355" w:hanging="180"/>
      </w:pPr>
    </w:lvl>
    <w:lvl w:ilvl="3" w:tplc="0C0A000F" w:tentative="1">
      <w:start w:val="1"/>
      <w:numFmt w:val="decimal"/>
      <w:lvlText w:val="%4."/>
      <w:lvlJc w:val="left"/>
      <w:pPr>
        <w:ind w:left="6075" w:hanging="360"/>
      </w:pPr>
    </w:lvl>
    <w:lvl w:ilvl="4" w:tplc="0C0A0019" w:tentative="1">
      <w:start w:val="1"/>
      <w:numFmt w:val="lowerLetter"/>
      <w:lvlText w:val="%5."/>
      <w:lvlJc w:val="left"/>
      <w:pPr>
        <w:ind w:left="6795" w:hanging="360"/>
      </w:pPr>
    </w:lvl>
    <w:lvl w:ilvl="5" w:tplc="0C0A001B" w:tentative="1">
      <w:start w:val="1"/>
      <w:numFmt w:val="lowerRoman"/>
      <w:lvlText w:val="%6."/>
      <w:lvlJc w:val="right"/>
      <w:pPr>
        <w:ind w:left="7515" w:hanging="180"/>
      </w:pPr>
    </w:lvl>
    <w:lvl w:ilvl="6" w:tplc="0C0A000F" w:tentative="1">
      <w:start w:val="1"/>
      <w:numFmt w:val="decimal"/>
      <w:lvlText w:val="%7."/>
      <w:lvlJc w:val="left"/>
      <w:pPr>
        <w:ind w:left="8235" w:hanging="360"/>
      </w:pPr>
    </w:lvl>
    <w:lvl w:ilvl="7" w:tplc="0C0A0019" w:tentative="1">
      <w:start w:val="1"/>
      <w:numFmt w:val="lowerLetter"/>
      <w:lvlText w:val="%8."/>
      <w:lvlJc w:val="left"/>
      <w:pPr>
        <w:ind w:left="8955" w:hanging="360"/>
      </w:pPr>
    </w:lvl>
    <w:lvl w:ilvl="8" w:tplc="0C0A001B" w:tentative="1">
      <w:start w:val="1"/>
      <w:numFmt w:val="lowerRoman"/>
      <w:lvlText w:val="%9."/>
      <w:lvlJc w:val="right"/>
      <w:pPr>
        <w:ind w:left="9675" w:hanging="180"/>
      </w:pPr>
    </w:lvl>
  </w:abstractNum>
  <w:abstractNum w:abstractNumId="25">
    <w:nsid w:val="3FC17EEC"/>
    <w:multiLevelType w:val="hybridMultilevel"/>
    <w:tmpl w:val="33DA87C0"/>
    <w:lvl w:ilvl="0" w:tplc="2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1830EFC"/>
    <w:multiLevelType w:val="hybridMultilevel"/>
    <w:tmpl w:val="61321B44"/>
    <w:lvl w:ilvl="0" w:tplc="0C0A000D">
      <w:start w:val="1"/>
      <w:numFmt w:val="bullet"/>
      <w:lvlText w:val=""/>
      <w:lvlJc w:val="left"/>
      <w:pPr>
        <w:ind w:left="720" w:hanging="360"/>
      </w:pPr>
      <w:rPr>
        <w:rFonts w:ascii="Wingdings" w:hAnsi="Wingdings" w:hint="default"/>
        <w:sz w:val="24"/>
        <w:szCs w:val="24"/>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7">
    <w:nsid w:val="44BE60B6"/>
    <w:multiLevelType w:val="hybridMultilevel"/>
    <w:tmpl w:val="8D3005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9946E87"/>
    <w:multiLevelType w:val="hybridMultilevel"/>
    <w:tmpl w:val="EBA8353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BA71797"/>
    <w:multiLevelType w:val="hybridMultilevel"/>
    <w:tmpl w:val="7050348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C1B5F3D"/>
    <w:multiLevelType w:val="hybridMultilevel"/>
    <w:tmpl w:val="E5B8723E"/>
    <w:lvl w:ilvl="0" w:tplc="BF48D12A">
      <w:start w:val="1"/>
      <w:numFmt w:val="bullet"/>
      <w:lvlText w:val="-"/>
      <w:lvlJc w:val="left"/>
      <w:pPr>
        <w:ind w:left="3540" w:hanging="360"/>
      </w:pPr>
      <w:rPr>
        <w:rFonts w:ascii="Utsaah" w:hAnsi="Utsaah" w:hint="default"/>
      </w:rPr>
    </w:lvl>
    <w:lvl w:ilvl="1" w:tplc="0C0A0003" w:tentative="1">
      <w:start w:val="1"/>
      <w:numFmt w:val="bullet"/>
      <w:lvlText w:val="o"/>
      <w:lvlJc w:val="left"/>
      <w:pPr>
        <w:ind w:left="4260" w:hanging="360"/>
      </w:pPr>
      <w:rPr>
        <w:rFonts w:ascii="Courier New" w:hAnsi="Courier New" w:cs="Courier New" w:hint="default"/>
      </w:rPr>
    </w:lvl>
    <w:lvl w:ilvl="2" w:tplc="0C0A0005" w:tentative="1">
      <w:start w:val="1"/>
      <w:numFmt w:val="bullet"/>
      <w:lvlText w:val=""/>
      <w:lvlJc w:val="left"/>
      <w:pPr>
        <w:ind w:left="4980" w:hanging="360"/>
      </w:pPr>
      <w:rPr>
        <w:rFonts w:ascii="Wingdings" w:hAnsi="Wingdings" w:hint="default"/>
      </w:rPr>
    </w:lvl>
    <w:lvl w:ilvl="3" w:tplc="0C0A0001" w:tentative="1">
      <w:start w:val="1"/>
      <w:numFmt w:val="bullet"/>
      <w:lvlText w:val=""/>
      <w:lvlJc w:val="left"/>
      <w:pPr>
        <w:ind w:left="5700" w:hanging="360"/>
      </w:pPr>
      <w:rPr>
        <w:rFonts w:ascii="Symbol" w:hAnsi="Symbol" w:hint="default"/>
      </w:rPr>
    </w:lvl>
    <w:lvl w:ilvl="4" w:tplc="0C0A0003" w:tentative="1">
      <w:start w:val="1"/>
      <w:numFmt w:val="bullet"/>
      <w:lvlText w:val="o"/>
      <w:lvlJc w:val="left"/>
      <w:pPr>
        <w:ind w:left="6420" w:hanging="360"/>
      </w:pPr>
      <w:rPr>
        <w:rFonts w:ascii="Courier New" w:hAnsi="Courier New" w:cs="Courier New" w:hint="default"/>
      </w:rPr>
    </w:lvl>
    <w:lvl w:ilvl="5" w:tplc="0C0A0005" w:tentative="1">
      <w:start w:val="1"/>
      <w:numFmt w:val="bullet"/>
      <w:lvlText w:val=""/>
      <w:lvlJc w:val="left"/>
      <w:pPr>
        <w:ind w:left="7140" w:hanging="360"/>
      </w:pPr>
      <w:rPr>
        <w:rFonts w:ascii="Wingdings" w:hAnsi="Wingdings" w:hint="default"/>
      </w:rPr>
    </w:lvl>
    <w:lvl w:ilvl="6" w:tplc="0C0A0001" w:tentative="1">
      <w:start w:val="1"/>
      <w:numFmt w:val="bullet"/>
      <w:lvlText w:val=""/>
      <w:lvlJc w:val="left"/>
      <w:pPr>
        <w:ind w:left="7860" w:hanging="360"/>
      </w:pPr>
      <w:rPr>
        <w:rFonts w:ascii="Symbol" w:hAnsi="Symbol" w:hint="default"/>
      </w:rPr>
    </w:lvl>
    <w:lvl w:ilvl="7" w:tplc="0C0A0003" w:tentative="1">
      <w:start w:val="1"/>
      <w:numFmt w:val="bullet"/>
      <w:lvlText w:val="o"/>
      <w:lvlJc w:val="left"/>
      <w:pPr>
        <w:ind w:left="8580" w:hanging="360"/>
      </w:pPr>
      <w:rPr>
        <w:rFonts w:ascii="Courier New" w:hAnsi="Courier New" w:cs="Courier New" w:hint="default"/>
      </w:rPr>
    </w:lvl>
    <w:lvl w:ilvl="8" w:tplc="0C0A0005" w:tentative="1">
      <w:start w:val="1"/>
      <w:numFmt w:val="bullet"/>
      <w:lvlText w:val=""/>
      <w:lvlJc w:val="left"/>
      <w:pPr>
        <w:ind w:left="9300" w:hanging="360"/>
      </w:pPr>
      <w:rPr>
        <w:rFonts w:ascii="Wingdings" w:hAnsi="Wingdings" w:hint="default"/>
      </w:rPr>
    </w:lvl>
  </w:abstractNum>
  <w:abstractNum w:abstractNumId="31">
    <w:nsid w:val="5161447F"/>
    <w:multiLevelType w:val="hybridMultilevel"/>
    <w:tmpl w:val="DB4EEF2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30F2126"/>
    <w:multiLevelType w:val="hybridMultilevel"/>
    <w:tmpl w:val="D624D4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7B92E72"/>
    <w:multiLevelType w:val="hybridMultilevel"/>
    <w:tmpl w:val="A0FA0FFC"/>
    <w:lvl w:ilvl="0" w:tplc="0C0A0009">
      <w:start w:val="1"/>
      <w:numFmt w:val="bullet"/>
      <w:lvlText w:val=""/>
      <w:lvlJc w:val="left"/>
      <w:pPr>
        <w:ind w:left="502" w:hanging="360"/>
      </w:pPr>
      <w:rPr>
        <w:rFonts w:ascii="Wingdings" w:hAnsi="Wingdings" w:hint="default"/>
      </w:rPr>
    </w:lvl>
    <w:lvl w:ilvl="1" w:tplc="0C0A0003">
      <w:start w:val="1"/>
      <w:numFmt w:val="decimal"/>
      <w:lvlText w:val="%2."/>
      <w:lvlJc w:val="left"/>
      <w:pPr>
        <w:tabs>
          <w:tab w:val="num" w:pos="1222"/>
        </w:tabs>
        <w:ind w:left="1222" w:hanging="360"/>
      </w:pPr>
    </w:lvl>
    <w:lvl w:ilvl="2" w:tplc="0C0A0005">
      <w:start w:val="1"/>
      <w:numFmt w:val="decimal"/>
      <w:lvlText w:val="%3."/>
      <w:lvlJc w:val="left"/>
      <w:pPr>
        <w:tabs>
          <w:tab w:val="num" w:pos="1942"/>
        </w:tabs>
        <w:ind w:left="1942" w:hanging="360"/>
      </w:pPr>
    </w:lvl>
    <w:lvl w:ilvl="3" w:tplc="0C0A0001">
      <w:start w:val="1"/>
      <w:numFmt w:val="decimal"/>
      <w:lvlText w:val="%4."/>
      <w:lvlJc w:val="left"/>
      <w:pPr>
        <w:tabs>
          <w:tab w:val="num" w:pos="2662"/>
        </w:tabs>
        <w:ind w:left="2662" w:hanging="360"/>
      </w:pPr>
    </w:lvl>
    <w:lvl w:ilvl="4" w:tplc="0C0A0003">
      <w:start w:val="1"/>
      <w:numFmt w:val="decimal"/>
      <w:lvlText w:val="%5."/>
      <w:lvlJc w:val="left"/>
      <w:pPr>
        <w:tabs>
          <w:tab w:val="num" w:pos="3382"/>
        </w:tabs>
        <w:ind w:left="3382" w:hanging="360"/>
      </w:pPr>
    </w:lvl>
    <w:lvl w:ilvl="5" w:tplc="0C0A0005">
      <w:start w:val="1"/>
      <w:numFmt w:val="decimal"/>
      <w:lvlText w:val="%6."/>
      <w:lvlJc w:val="left"/>
      <w:pPr>
        <w:tabs>
          <w:tab w:val="num" w:pos="4102"/>
        </w:tabs>
        <w:ind w:left="4102" w:hanging="360"/>
      </w:pPr>
    </w:lvl>
    <w:lvl w:ilvl="6" w:tplc="0C0A0001">
      <w:start w:val="1"/>
      <w:numFmt w:val="decimal"/>
      <w:lvlText w:val="%7."/>
      <w:lvlJc w:val="left"/>
      <w:pPr>
        <w:tabs>
          <w:tab w:val="num" w:pos="4822"/>
        </w:tabs>
        <w:ind w:left="4822" w:hanging="360"/>
      </w:pPr>
    </w:lvl>
    <w:lvl w:ilvl="7" w:tplc="0C0A0003">
      <w:start w:val="1"/>
      <w:numFmt w:val="decimal"/>
      <w:lvlText w:val="%8."/>
      <w:lvlJc w:val="left"/>
      <w:pPr>
        <w:tabs>
          <w:tab w:val="num" w:pos="5542"/>
        </w:tabs>
        <w:ind w:left="5542" w:hanging="360"/>
      </w:pPr>
    </w:lvl>
    <w:lvl w:ilvl="8" w:tplc="0C0A0005">
      <w:start w:val="1"/>
      <w:numFmt w:val="decimal"/>
      <w:lvlText w:val="%9."/>
      <w:lvlJc w:val="left"/>
      <w:pPr>
        <w:tabs>
          <w:tab w:val="num" w:pos="6262"/>
        </w:tabs>
        <w:ind w:left="6262" w:hanging="360"/>
      </w:pPr>
    </w:lvl>
  </w:abstractNum>
  <w:abstractNum w:abstractNumId="34">
    <w:nsid w:val="58F570D3"/>
    <w:multiLevelType w:val="hybridMultilevel"/>
    <w:tmpl w:val="EABCE658"/>
    <w:lvl w:ilvl="0" w:tplc="2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C2259DA"/>
    <w:multiLevelType w:val="multilevel"/>
    <w:tmpl w:val="0C0A001F"/>
    <w:lvl w:ilvl="0">
      <w:start w:val="1"/>
      <w:numFmt w:val="decimal"/>
      <w:lvlText w:val="%1."/>
      <w:lvlJc w:val="left"/>
      <w:pPr>
        <w:ind w:left="3479" w:hanging="360"/>
      </w:pPr>
    </w:lvl>
    <w:lvl w:ilvl="1">
      <w:start w:val="1"/>
      <w:numFmt w:val="decimal"/>
      <w:lvlText w:val="%1.%2."/>
      <w:lvlJc w:val="left"/>
      <w:pPr>
        <w:ind w:left="3911" w:hanging="432"/>
      </w:pPr>
    </w:lvl>
    <w:lvl w:ilvl="2">
      <w:start w:val="1"/>
      <w:numFmt w:val="decimal"/>
      <w:lvlText w:val="%1.%2.%3."/>
      <w:lvlJc w:val="left"/>
      <w:pPr>
        <w:ind w:left="4343" w:hanging="504"/>
      </w:pPr>
    </w:lvl>
    <w:lvl w:ilvl="3">
      <w:start w:val="1"/>
      <w:numFmt w:val="decimal"/>
      <w:lvlText w:val="%1.%2.%3.%4."/>
      <w:lvlJc w:val="left"/>
      <w:pPr>
        <w:ind w:left="4847" w:hanging="648"/>
      </w:pPr>
    </w:lvl>
    <w:lvl w:ilvl="4">
      <w:start w:val="1"/>
      <w:numFmt w:val="decimal"/>
      <w:lvlText w:val="%1.%2.%3.%4.%5."/>
      <w:lvlJc w:val="left"/>
      <w:pPr>
        <w:ind w:left="5351" w:hanging="792"/>
      </w:pPr>
    </w:lvl>
    <w:lvl w:ilvl="5">
      <w:start w:val="1"/>
      <w:numFmt w:val="decimal"/>
      <w:lvlText w:val="%1.%2.%3.%4.%5.%6."/>
      <w:lvlJc w:val="left"/>
      <w:pPr>
        <w:ind w:left="5855" w:hanging="936"/>
      </w:pPr>
    </w:lvl>
    <w:lvl w:ilvl="6">
      <w:start w:val="1"/>
      <w:numFmt w:val="decimal"/>
      <w:lvlText w:val="%1.%2.%3.%4.%5.%6.%7."/>
      <w:lvlJc w:val="left"/>
      <w:pPr>
        <w:ind w:left="6359" w:hanging="1080"/>
      </w:pPr>
    </w:lvl>
    <w:lvl w:ilvl="7">
      <w:start w:val="1"/>
      <w:numFmt w:val="decimal"/>
      <w:lvlText w:val="%1.%2.%3.%4.%5.%6.%7.%8."/>
      <w:lvlJc w:val="left"/>
      <w:pPr>
        <w:ind w:left="6863" w:hanging="1224"/>
      </w:pPr>
    </w:lvl>
    <w:lvl w:ilvl="8">
      <w:start w:val="1"/>
      <w:numFmt w:val="decimal"/>
      <w:lvlText w:val="%1.%2.%3.%4.%5.%6.%7.%8.%9."/>
      <w:lvlJc w:val="left"/>
      <w:pPr>
        <w:ind w:left="7439" w:hanging="1440"/>
      </w:pPr>
    </w:lvl>
  </w:abstractNum>
  <w:abstractNum w:abstractNumId="36">
    <w:nsid w:val="5DFE1CB6"/>
    <w:multiLevelType w:val="hybridMultilevel"/>
    <w:tmpl w:val="575604E6"/>
    <w:lvl w:ilvl="0" w:tplc="BF48D12A">
      <w:start w:val="1"/>
      <w:numFmt w:val="bullet"/>
      <w:lvlText w:val="-"/>
      <w:lvlJc w:val="left"/>
      <w:pPr>
        <w:ind w:left="1440" w:hanging="360"/>
      </w:pPr>
      <w:rPr>
        <w:rFonts w:ascii="Utsaah" w:hAnsi="Utsaah"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nsid w:val="5EF11075"/>
    <w:multiLevelType w:val="hybridMultilevel"/>
    <w:tmpl w:val="E08E6620"/>
    <w:lvl w:ilvl="0" w:tplc="0C0A0017">
      <w:start w:val="1"/>
      <w:numFmt w:val="lowerLetter"/>
      <w:lvlText w:val="%1)"/>
      <w:lvlJc w:val="left"/>
      <w:pPr>
        <w:ind w:left="2203" w:hanging="360"/>
      </w:pPr>
    </w:lvl>
    <w:lvl w:ilvl="1" w:tplc="0C0A0019" w:tentative="1">
      <w:start w:val="1"/>
      <w:numFmt w:val="lowerLetter"/>
      <w:lvlText w:val="%2."/>
      <w:lvlJc w:val="left"/>
      <w:pPr>
        <w:ind w:left="2923" w:hanging="360"/>
      </w:p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38">
    <w:nsid w:val="62326378"/>
    <w:multiLevelType w:val="hybridMultilevel"/>
    <w:tmpl w:val="D4C894A4"/>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nsid w:val="62C74A28"/>
    <w:multiLevelType w:val="hybridMultilevel"/>
    <w:tmpl w:val="B3D6B17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4780F27"/>
    <w:multiLevelType w:val="multilevel"/>
    <w:tmpl w:val="F1E20CA8"/>
    <w:lvl w:ilvl="0">
      <w:start w:val="1"/>
      <w:numFmt w:val="decimal"/>
      <w:lvlText w:val="%1."/>
      <w:lvlJc w:val="left"/>
      <w:pPr>
        <w:ind w:left="3479" w:hanging="360"/>
      </w:pPr>
      <w:rPr>
        <w:rFonts w:hint="default"/>
      </w:rPr>
    </w:lvl>
    <w:lvl w:ilvl="1">
      <w:start w:val="1"/>
      <w:numFmt w:val="none"/>
      <w:lvlText w:val="2.1."/>
      <w:lvlJc w:val="left"/>
      <w:pPr>
        <w:ind w:left="3911" w:hanging="432"/>
      </w:pPr>
      <w:rPr>
        <w:rFonts w:hint="default"/>
      </w:rPr>
    </w:lvl>
    <w:lvl w:ilvl="2">
      <w:start w:val="1"/>
      <w:numFmt w:val="none"/>
      <w:lvlText w:val="2.2."/>
      <w:lvlJc w:val="left"/>
      <w:pPr>
        <w:ind w:left="3906" w:hanging="504"/>
      </w:pPr>
      <w:rPr>
        <w:rFonts w:hint="default"/>
      </w:rPr>
    </w:lvl>
    <w:lvl w:ilvl="3">
      <w:start w:val="1"/>
      <w:numFmt w:val="decimal"/>
      <w:lvlText w:val="%1.%2.%3.%4."/>
      <w:lvlJc w:val="left"/>
      <w:pPr>
        <w:ind w:left="4847" w:hanging="648"/>
      </w:pPr>
      <w:rPr>
        <w:rFonts w:hint="default"/>
      </w:rPr>
    </w:lvl>
    <w:lvl w:ilvl="4">
      <w:start w:val="1"/>
      <w:numFmt w:val="decimal"/>
      <w:lvlText w:val="%1.%2.%3.%4.%5."/>
      <w:lvlJc w:val="left"/>
      <w:pPr>
        <w:ind w:left="5351"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41">
    <w:nsid w:val="649865CA"/>
    <w:multiLevelType w:val="hybridMultilevel"/>
    <w:tmpl w:val="51B4F89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653620E1"/>
    <w:multiLevelType w:val="hybridMultilevel"/>
    <w:tmpl w:val="17EE605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nsid w:val="66A92D16"/>
    <w:multiLevelType w:val="hybridMultilevel"/>
    <w:tmpl w:val="B5783BE6"/>
    <w:lvl w:ilvl="0" w:tplc="0C0A000F">
      <w:start w:val="1"/>
      <w:numFmt w:val="decimal"/>
      <w:lvlText w:val="%1."/>
      <w:lvlJc w:val="left"/>
      <w:pPr>
        <w:ind w:left="3915" w:hanging="360"/>
      </w:pPr>
    </w:lvl>
    <w:lvl w:ilvl="1" w:tplc="0C0A0019" w:tentative="1">
      <w:start w:val="1"/>
      <w:numFmt w:val="lowerLetter"/>
      <w:lvlText w:val="%2."/>
      <w:lvlJc w:val="left"/>
      <w:pPr>
        <w:ind w:left="4635" w:hanging="360"/>
      </w:pPr>
    </w:lvl>
    <w:lvl w:ilvl="2" w:tplc="0C0A001B" w:tentative="1">
      <w:start w:val="1"/>
      <w:numFmt w:val="lowerRoman"/>
      <w:lvlText w:val="%3."/>
      <w:lvlJc w:val="right"/>
      <w:pPr>
        <w:ind w:left="5355" w:hanging="180"/>
      </w:pPr>
    </w:lvl>
    <w:lvl w:ilvl="3" w:tplc="0C0A000F" w:tentative="1">
      <w:start w:val="1"/>
      <w:numFmt w:val="decimal"/>
      <w:lvlText w:val="%4."/>
      <w:lvlJc w:val="left"/>
      <w:pPr>
        <w:ind w:left="6075" w:hanging="360"/>
      </w:pPr>
    </w:lvl>
    <w:lvl w:ilvl="4" w:tplc="0C0A0019" w:tentative="1">
      <w:start w:val="1"/>
      <w:numFmt w:val="lowerLetter"/>
      <w:lvlText w:val="%5."/>
      <w:lvlJc w:val="left"/>
      <w:pPr>
        <w:ind w:left="6795" w:hanging="360"/>
      </w:pPr>
    </w:lvl>
    <w:lvl w:ilvl="5" w:tplc="0C0A001B" w:tentative="1">
      <w:start w:val="1"/>
      <w:numFmt w:val="lowerRoman"/>
      <w:lvlText w:val="%6."/>
      <w:lvlJc w:val="right"/>
      <w:pPr>
        <w:ind w:left="7515" w:hanging="180"/>
      </w:pPr>
    </w:lvl>
    <w:lvl w:ilvl="6" w:tplc="0C0A000F" w:tentative="1">
      <w:start w:val="1"/>
      <w:numFmt w:val="decimal"/>
      <w:lvlText w:val="%7."/>
      <w:lvlJc w:val="left"/>
      <w:pPr>
        <w:ind w:left="8235" w:hanging="360"/>
      </w:pPr>
    </w:lvl>
    <w:lvl w:ilvl="7" w:tplc="0C0A0019" w:tentative="1">
      <w:start w:val="1"/>
      <w:numFmt w:val="lowerLetter"/>
      <w:lvlText w:val="%8."/>
      <w:lvlJc w:val="left"/>
      <w:pPr>
        <w:ind w:left="8955" w:hanging="360"/>
      </w:pPr>
    </w:lvl>
    <w:lvl w:ilvl="8" w:tplc="0C0A001B" w:tentative="1">
      <w:start w:val="1"/>
      <w:numFmt w:val="lowerRoman"/>
      <w:lvlText w:val="%9."/>
      <w:lvlJc w:val="right"/>
      <w:pPr>
        <w:ind w:left="9675" w:hanging="180"/>
      </w:pPr>
    </w:lvl>
  </w:abstractNum>
  <w:abstractNum w:abstractNumId="44">
    <w:nsid w:val="66FE5A9F"/>
    <w:multiLevelType w:val="hybridMultilevel"/>
    <w:tmpl w:val="0CBE2356"/>
    <w:lvl w:ilvl="0" w:tplc="0C0A0017">
      <w:start w:val="1"/>
      <w:numFmt w:val="lowerLetter"/>
      <w:lvlText w:val="%1)"/>
      <w:lvlJc w:val="left"/>
      <w:pPr>
        <w:tabs>
          <w:tab w:val="num" w:pos="720"/>
        </w:tabs>
        <w:ind w:left="720" w:hanging="360"/>
      </w:pPr>
    </w:lvl>
    <w:lvl w:ilvl="1" w:tplc="E1228828">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5">
    <w:nsid w:val="68497D2B"/>
    <w:multiLevelType w:val="hybridMultilevel"/>
    <w:tmpl w:val="2D00B8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6C9B38F1"/>
    <w:multiLevelType w:val="hybridMultilevel"/>
    <w:tmpl w:val="EAB23810"/>
    <w:lvl w:ilvl="0" w:tplc="0C0A0017">
      <w:start w:val="1"/>
      <w:numFmt w:val="lowerLetter"/>
      <w:lvlText w:val="%1)"/>
      <w:lvlJc w:val="left"/>
      <w:pPr>
        <w:ind w:left="720" w:hanging="360"/>
      </w:pPr>
      <w:rPr>
        <w:rFonts w:hint="default"/>
        <w:b w:val="0"/>
        <w:i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FD336AB"/>
    <w:multiLevelType w:val="hybridMultilevel"/>
    <w:tmpl w:val="AAE6CDFC"/>
    <w:lvl w:ilvl="0" w:tplc="2C0A0017">
      <w:start w:val="1"/>
      <w:numFmt w:val="lowerLetter"/>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8">
    <w:nsid w:val="73FE33F3"/>
    <w:multiLevelType w:val="hybridMultilevel"/>
    <w:tmpl w:val="42A2BF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760E58EF"/>
    <w:multiLevelType w:val="hybridMultilevel"/>
    <w:tmpl w:val="96801034"/>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3"/>
  </w:num>
  <w:num w:numId="2">
    <w:abstractNumId w:val="19"/>
  </w:num>
  <w:num w:numId="3">
    <w:abstractNumId w:val="26"/>
  </w:num>
  <w:num w:numId="4">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4"/>
  </w:num>
  <w:num w:numId="8">
    <w:abstractNumId w:val="36"/>
  </w:num>
  <w:num w:numId="9">
    <w:abstractNumId w:val="6"/>
  </w:num>
  <w:num w:numId="10">
    <w:abstractNumId w:val="15"/>
  </w:num>
  <w:num w:numId="11">
    <w:abstractNumId w:val="10"/>
  </w:num>
  <w:num w:numId="12">
    <w:abstractNumId w:val="20"/>
  </w:num>
  <w:num w:numId="13">
    <w:abstractNumId w:val="21"/>
  </w:num>
  <w:num w:numId="14">
    <w:abstractNumId w:val="37"/>
  </w:num>
  <w:num w:numId="15">
    <w:abstractNumId w:val="30"/>
  </w:num>
  <w:num w:numId="16">
    <w:abstractNumId w:val="35"/>
  </w:num>
  <w:num w:numId="17">
    <w:abstractNumId w:val="22"/>
  </w:num>
  <w:num w:numId="18">
    <w:abstractNumId w:val="40"/>
  </w:num>
  <w:num w:numId="19">
    <w:abstractNumId w:val="9"/>
  </w:num>
  <w:num w:numId="20">
    <w:abstractNumId w:val="0"/>
  </w:num>
  <w:num w:numId="21">
    <w:abstractNumId w:val="4"/>
  </w:num>
  <w:num w:numId="22">
    <w:abstractNumId w:val="18"/>
  </w:num>
  <w:num w:numId="23">
    <w:abstractNumId w:val="1"/>
  </w:num>
  <w:num w:numId="24">
    <w:abstractNumId w:val="5"/>
  </w:num>
  <w:num w:numId="25">
    <w:abstractNumId w:val="43"/>
  </w:num>
  <w:num w:numId="26">
    <w:abstractNumId w:val="24"/>
  </w:num>
  <w:num w:numId="27">
    <w:abstractNumId w:val="49"/>
  </w:num>
  <w:num w:numId="28">
    <w:abstractNumId w:val="2"/>
  </w:num>
  <w:num w:numId="29">
    <w:abstractNumId w:val="13"/>
  </w:num>
  <w:num w:numId="30">
    <w:abstractNumId w:val="3"/>
  </w:num>
  <w:num w:numId="31">
    <w:abstractNumId w:val="29"/>
  </w:num>
  <w:num w:numId="32">
    <w:abstractNumId w:val="46"/>
  </w:num>
  <w:num w:numId="33">
    <w:abstractNumId w:val="45"/>
  </w:num>
  <w:num w:numId="34">
    <w:abstractNumId w:val="27"/>
  </w:num>
  <w:num w:numId="35">
    <w:abstractNumId w:val="48"/>
  </w:num>
  <w:num w:numId="36">
    <w:abstractNumId w:val="39"/>
  </w:num>
  <w:num w:numId="37">
    <w:abstractNumId w:val="31"/>
  </w:num>
  <w:num w:numId="38">
    <w:abstractNumId w:val="8"/>
  </w:num>
  <w:num w:numId="39">
    <w:abstractNumId w:val="34"/>
  </w:num>
  <w:num w:numId="40">
    <w:abstractNumId w:val="47"/>
  </w:num>
  <w:num w:numId="41">
    <w:abstractNumId w:val="23"/>
  </w:num>
  <w:num w:numId="42">
    <w:abstractNumId w:val="25"/>
  </w:num>
  <w:num w:numId="43">
    <w:abstractNumId w:val="38"/>
  </w:num>
  <w:num w:numId="44">
    <w:abstractNumId w:val="42"/>
  </w:num>
  <w:num w:numId="45">
    <w:abstractNumId w:val="41"/>
  </w:num>
  <w:num w:numId="46">
    <w:abstractNumId w:val="17"/>
  </w:num>
  <w:num w:numId="47">
    <w:abstractNumId w:val="32"/>
  </w:num>
  <w:num w:numId="48">
    <w:abstractNumId w:val="28"/>
  </w:num>
  <w:num w:numId="49">
    <w:abstractNumId w:val="11"/>
  </w:num>
  <w:num w:numId="50">
    <w:abstractNumId w:val="1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rsids>
    <w:rsidRoot w:val="00D3742B"/>
    <w:rsid w:val="00002B02"/>
    <w:rsid w:val="00035F54"/>
    <w:rsid w:val="00070322"/>
    <w:rsid w:val="0007311D"/>
    <w:rsid w:val="000A119C"/>
    <w:rsid w:val="000B25AD"/>
    <w:rsid w:val="00103DC4"/>
    <w:rsid w:val="0011129A"/>
    <w:rsid w:val="00180C17"/>
    <w:rsid w:val="001D5121"/>
    <w:rsid w:val="001D64DB"/>
    <w:rsid w:val="001F0593"/>
    <w:rsid w:val="001F28DD"/>
    <w:rsid w:val="00215750"/>
    <w:rsid w:val="00216DEC"/>
    <w:rsid w:val="002224D5"/>
    <w:rsid w:val="00264516"/>
    <w:rsid w:val="00297D46"/>
    <w:rsid w:val="002B595C"/>
    <w:rsid w:val="0031730F"/>
    <w:rsid w:val="0032090A"/>
    <w:rsid w:val="0036678C"/>
    <w:rsid w:val="00377A0E"/>
    <w:rsid w:val="00380E92"/>
    <w:rsid w:val="00397996"/>
    <w:rsid w:val="003A3111"/>
    <w:rsid w:val="003A7A29"/>
    <w:rsid w:val="00412056"/>
    <w:rsid w:val="00463280"/>
    <w:rsid w:val="0046637C"/>
    <w:rsid w:val="004E02D6"/>
    <w:rsid w:val="00516D7B"/>
    <w:rsid w:val="00552F23"/>
    <w:rsid w:val="00584576"/>
    <w:rsid w:val="0058669A"/>
    <w:rsid w:val="00587F61"/>
    <w:rsid w:val="005A2449"/>
    <w:rsid w:val="005B7CAC"/>
    <w:rsid w:val="005E5490"/>
    <w:rsid w:val="005E7ED3"/>
    <w:rsid w:val="005F1BCD"/>
    <w:rsid w:val="0064152F"/>
    <w:rsid w:val="00641B75"/>
    <w:rsid w:val="006420AF"/>
    <w:rsid w:val="00650289"/>
    <w:rsid w:val="00652EAD"/>
    <w:rsid w:val="00654AAD"/>
    <w:rsid w:val="006C47D1"/>
    <w:rsid w:val="006D2B58"/>
    <w:rsid w:val="006E2056"/>
    <w:rsid w:val="006E235C"/>
    <w:rsid w:val="00714BE5"/>
    <w:rsid w:val="00725F46"/>
    <w:rsid w:val="00726DC0"/>
    <w:rsid w:val="00735D3C"/>
    <w:rsid w:val="00754B63"/>
    <w:rsid w:val="0078205D"/>
    <w:rsid w:val="007C03CD"/>
    <w:rsid w:val="007D21E7"/>
    <w:rsid w:val="007E2EE1"/>
    <w:rsid w:val="008110EC"/>
    <w:rsid w:val="008114FE"/>
    <w:rsid w:val="00841432"/>
    <w:rsid w:val="00843152"/>
    <w:rsid w:val="00853F18"/>
    <w:rsid w:val="0086096A"/>
    <w:rsid w:val="00880D84"/>
    <w:rsid w:val="00892CE3"/>
    <w:rsid w:val="008C6F76"/>
    <w:rsid w:val="008D3CC4"/>
    <w:rsid w:val="008E5648"/>
    <w:rsid w:val="008E7DDF"/>
    <w:rsid w:val="008F2287"/>
    <w:rsid w:val="009266A1"/>
    <w:rsid w:val="0092675E"/>
    <w:rsid w:val="00945CBE"/>
    <w:rsid w:val="009724B5"/>
    <w:rsid w:val="00990C14"/>
    <w:rsid w:val="009B088B"/>
    <w:rsid w:val="009B3327"/>
    <w:rsid w:val="009D0541"/>
    <w:rsid w:val="009E374E"/>
    <w:rsid w:val="00A15CA4"/>
    <w:rsid w:val="00A345F3"/>
    <w:rsid w:val="00A522A3"/>
    <w:rsid w:val="00A92D07"/>
    <w:rsid w:val="00B05477"/>
    <w:rsid w:val="00B262E9"/>
    <w:rsid w:val="00B653A0"/>
    <w:rsid w:val="00BB3EE9"/>
    <w:rsid w:val="00BC3ADD"/>
    <w:rsid w:val="00BC4770"/>
    <w:rsid w:val="00BD54BA"/>
    <w:rsid w:val="00BE6086"/>
    <w:rsid w:val="00C25F26"/>
    <w:rsid w:val="00C368EE"/>
    <w:rsid w:val="00C4130E"/>
    <w:rsid w:val="00C44E70"/>
    <w:rsid w:val="00C80C40"/>
    <w:rsid w:val="00C826ED"/>
    <w:rsid w:val="00CA11D3"/>
    <w:rsid w:val="00CA31D7"/>
    <w:rsid w:val="00CA73C2"/>
    <w:rsid w:val="00CB2119"/>
    <w:rsid w:val="00CB5455"/>
    <w:rsid w:val="00CC46FD"/>
    <w:rsid w:val="00D105CD"/>
    <w:rsid w:val="00D131B9"/>
    <w:rsid w:val="00D14865"/>
    <w:rsid w:val="00D25567"/>
    <w:rsid w:val="00D3742B"/>
    <w:rsid w:val="00D6552A"/>
    <w:rsid w:val="00D82BA9"/>
    <w:rsid w:val="00D87E36"/>
    <w:rsid w:val="00DC6444"/>
    <w:rsid w:val="00DF2996"/>
    <w:rsid w:val="00DF3795"/>
    <w:rsid w:val="00E176FD"/>
    <w:rsid w:val="00E23926"/>
    <w:rsid w:val="00E358BE"/>
    <w:rsid w:val="00E40B5E"/>
    <w:rsid w:val="00E536C6"/>
    <w:rsid w:val="00E74AFD"/>
    <w:rsid w:val="00E83B76"/>
    <w:rsid w:val="00E902CC"/>
    <w:rsid w:val="00EA7C4D"/>
    <w:rsid w:val="00EB1A1B"/>
    <w:rsid w:val="00EB1B90"/>
    <w:rsid w:val="00EC159E"/>
    <w:rsid w:val="00EC552A"/>
    <w:rsid w:val="00EE0496"/>
    <w:rsid w:val="00EF1101"/>
    <w:rsid w:val="00F17770"/>
    <w:rsid w:val="00F21D4B"/>
    <w:rsid w:val="00F273FF"/>
    <w:rsid w:val="00F530EA"/>
    <w:rsid w:val="00F61373"/>
    <w:rsid w:val="00F6209D"/>
    <w:rsid w:val="00FB7538"/>
    <w:rsid w:val="00FD58C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42B"/>
    <w:pPr>
      <w:spacing w:after="0" w:line="240" w:lineRule="auto"/>
    </w:pPr>
    <w:rPr>
      <w:rFonts w:ascii="Times New Roman" w:eastAsia="Times New Roman" w:hAnsi="Times New Roman" w:cs="Times New Roman"/>
      <w:sz w:val="24"/>
      <w:szCs w:val="20"/>
      <w:lang w:val="es-ES_tradnl" w:eastAsia="es-ES"/>
    </w:rPr>
  </w:style>
  <w:style w:type="paragraph" w:styleId="Ttulo5">
    <w:name w:val="heading 5"/>
    <w:basedOn w:val="Normal"/>
    <w:next w:val="Normal"/>
    <w:link w:val="Ttulo5Car"/>
    <w:semiHidden/>
    <w:unhideWhenUsed/>
    <w:qFormat/>
    <w:rsid w:val="00D3742B"/>
    <w:pPr>
      <w:keepNext/>
      <w:jc w:val="center"/>
      <w:outlineLvl w:val="4"/>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D3742B"/>
    <w:rPr>
      <w:rFonts w:ascii="Times New Roman" w:eastAsia="Times New Roman" w:hAnsi="Times New Roman" w:cs="Times New Roman"/>
      <w:b/>
      <w:sz w:val="24"/>
      <w:szCs w:val="20"/>
      <w:lang w:eastAsia="es-ES"/>
    </w:rPr>
  </w:style>
  <w:style w:type="paragraph" w:styleId="Textoindependiente">
    <w:name w:val="Body Text"/>
    <w:basedOn w:val="Normal"/>
    <w:link w:val="TextoindependienteCar"/>
    <w:unhideWhenUsed/>
    <w:rsid w:val="00D3742B"/>
    <w:pPr>
      <w:ind w:right="1043"/>
      <w:jc w:val="both"/>
    </w:pPr>
  </w:style>
  <w:style w:type="character" w:customStyle="1" w:styleId="TextoindependienteCar">
    <w:name w:val="Texto independiente Car"/>
    <w:basedOn w:val="Fuentedeprrafopredeter"/>
    <w:link w:val="Textoindependiente"/>
    <w:rsid w:val="00D3742B"/>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8D3CC4"/>
    <w:pPr>
      <w:ind w:left="720"/>
      <w:contextualSpacing/>
    </w:pPr>
  </w:style>
  <w:style w:type="character" w:styleId="Hipervnculo">
    <w:name w:val="Hyperlink"/>
    <w:basedOn w:val="Fuentedeprrafopredeter"/>
    <w:uiPriority w:val="99"/>
    <w:semiHidden/>
    <w:unhideWhenUsed/>
    <w:rsid w:val="00735D3C"/>
    <w:rPr>
      <w:color w:val="0000FF"/>
      <w:u w:val="single"/>
    </w:rPr>
  </w:style>
  <w:style w:type="paragraph" w:customStyle="1" w:styleId="textocentradonegritanovedades">
    <w:name w:val="textocentradonegritanovedades"/>
    <w:basedOn w:val="Normal"/>
    <w:rsid w:val="00735D3C"/>
    <w:pPr>
      <w:spacing w:before="100" w:beforeAutospacing="1" w:after="100" w:afterAutospacing="1"/>
    </w:pPr>
    <w:rPr>
      <w:szCs w:val="24"/>
      <w:lang w:val="es-ES"/>
    </w:rPr>
  </w:style>
  <w:style w:type="paragraph" w:styleId="NormalWeb">
    <w:name w:val="Normal (Web)"/>
    <w:basedOn w:val="Normal"/>
    <w:uiPriority w:val="99"/>
    <w:semiHidden/>
    <w:unhideWhenUsed/>
    <w:rsid w:val="00735D3C"/>
    <w:pPr>
      <w:spacing w:before="100" w:beforeAutospacing="1" w:after="100" w:afterAutospacing="1"/>
    </w:pPr>
    <w:rPr>
      <w:szCs w:val="24"/>
      <w:lang w:val="es-ES"/>
    </w:rPr>
  </w:style>
  <w:style w:type="paragraph" w:customStyle="1" w:styleId="tablacentrado8">
    <w:name w:val="tablacentrado8"/>
    <w:basedOn w:val="Normal"/>
    <w:rsid w:val="00735D3C"/>
    <w:pPr>
      <w:spacing w:before="100" w:beforeAutospacing="1" w:after="100" w:afterAutospacing="1"/>
    </w:pPr>
    <w:rPr>
      <w:szCs w:val="24"/>
      <w:lang w:val="es-ES"/>
    </w:rPr>
  </w:style>
  <w:style w:type="character" w:customStyle="1" w:styleId="hipervnculo0">
    <w:name w:val="hipervnculo"/>
    <w:basedOn w:val="Fuentedeprrafopredeter"/>
    <w:rsid w:val="00735D3C"/>
  </w:style>
  <w:style w:type="paragraph" w:customStyle="1" w:styleId="tablaizquierda8">
    <w:name w:val="tablaizquierda8"/>
    <w:basedOn w:val="Normal"/>
    <w:rsid w:val="00735D3C"/>
    <w:pPr>
      <w:spacing w:before="100" w:beforeAutospacing="1" w:after="100" w:afterAutospacing="1"/>
    </w:pPr>
    <w:rPr>
      <w:szCs w:val="24"/>
      <w:lang w:val="es-ES"/>
    </w:rPr>
  </w:style>
  <w:style w:type="paragraph" w:customStyle="1" w:styleId="sangrianovedades">
    <w:name w:val="sangrianovedades"/>
    <w:basedOn w:val="Normal"/>
    <w:rsid w:val="00735D3C"/>
    <w:pPr>
      <w:spacing w:before="100" w:beforeAutospacing="1" w:after="100" w:afterAutospacing="1"/>
    </w:pPr>
    <w:rPr>
      <w:szCs w:val="24"/>
      <w:lang w:val="es-ES"/>
    </w:rPr>
  </w:style>
  <w:style w:type="paragraph" w:styleId="Encabezado">
    <w:name w:val="header"/>
    <w:basedOn w:val="Normal"/>
    <w:link w:val="EncabezadoCar"/>
    <w:semiHidden/>
    <w:unhideWhenUsed/>
    <w:rsid w:val="00735D3C"/>
    <w:pPr>
      <w:tabs>
        <w:tab w:val="center" w:pos="4252"/>
        <w:tab w:val="right" w:pos="8504"/>
      </w:tabs>
    </w:pPr>
  </w:style>
  <w:style w:type="character" w:customStyle="1" w:styleId="EncabezadoCar">
    <w:name w:val="Encabezado Car"/>
    <w:basedOn w:val="Fuentedeprrafopredeter"/>
    <w:link w:val="Encabezado"/>
    <w:semiHidden/>
    <w:rsid w:val="00735D3C"/>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semiHidden/>
    <w:unhideWhenUsed/>
    <w:rsid w:val="00735D3C"/>
    <w:pPr>
      <w:tabs>
        <w:tab w:val="center" w:pos="4252"/>
        <w:tab w:val="right" w:pos="8504"/>
      </w:tabs>
    </w:pPr>
  </w:style>
  <w:style w:type="character" w:customStyle="1" w:styleId="PiedepginaCar">
    <w:name w:val="Pie de página Car"/>
    <w:basedOn w:val="Fuentedeprrafopredeter"/>
    <w:link w:val="Piedepgina"/>
    <w:uiPriority w:val="99"/>
    <w:semiHidden/>
    <w:rsid w:val="00735D3C"/>
    <w:rPr>
      <w:rFonts w:ascii="Times New Roman" w:eastAsia="Times New Roman" w:hAnsi="Times New Roman" w:cs="Times New Roman"/>
      <w:sz w:val="24"/>
      <w:szCs w:val="20"/>
      <w:lang w:val="es-ES_tradnl" w:eastAsia="es-ES"/>
    </w:rPr>
  </w:style>
  <w:style w:type="paragraph" w:customStyle="1" w:styleId="texto8novedades">
    <w:name w:val="texto8novedades"/>
    <w:basedOn w:val="Normal"/>
    <w:rsid w:val="00735D3C"/>
    <w:pPr>
      <w:spacing w:before="100" w:beforeAutospacing="1" w:after="100" w:afterAutospacing="1"/>
    </w:pPr>
    <w:rPr>
      <w:szCs w:val="24"/>
      <w:lang w:val="es-ES"/>
    </w:rPr>
  </w:style>
  <w:style w:type="paragraph" w:customStyle="1" w:styleId="textocentradonovedades">
    <w:name w:val="textocentradonovedades"/>
    <w:basedOn w:val="Normal"/>
    <w:rsid w:val="0086096A"/>
    <w:pPr>
      <w:spacing w:before="100" w:beforeAutospacing="1" w:after="100" w:afterAutospacing="1"/>
    </w:pPr>
    <w:rPr>
      <w:szCs w:val="24"/>
      <w:lang w:val="es-ES"/>
    </w:rPr>
  </w:style>
  <w:style w:type="paragraph" w:styleId="Textodeglobo">
    <w:name w:val="Balloon Text"/>
    <w:basedOn w:val="Normal"/>
    <w:link w:val="TextodegloboCar"/>
    <w:uiPriority w:val="99"/>
    <w:semiHidden/>
    <w:unhideWhenUsed/>
    <w:rsid w:val="00377A0E"/>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A0E"/>
    <w:rPr>
      <w:rFonts w:ascii="Tahoma" w:eastAsia="Times New Roman"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divs>
    <w:div w:id="15930859">
      <w:bodyDiv w:val="1"/>
      <w:marLeft w:val="0"/>
      <w:marRight w:val="0"/>
      <w:marTop w:val="0"/>
      <w:marBottom w:val="0"/>
      <w:divBdr>
        <w:top w:val="none" w:sz="0" w:space="0" w:color="auto"/>
        <w:left w:val="none" w:sz="0" w:space="0" w:color="auto"/>
        <w:bottom w:val="none" w:sz="0" w:space="0" w:color="auto"/>
        <w:right w:val="none" w:sz="0" w:space="0" w:color="auto"/>
      </w:divBdr>
    </w:div>
    <w:div w:id="28381501">
      <w:bodyDiv w:val="1"/>
      <w:marLeft w:val="0"/>
      <w:marRight w:val="0"/>
      <w:marTop w:val="0"/>
      <w:marBottom w:val="0"/>
      <w:divBdr>
        <w:top w:val="none" w:sz="0" w:space="0" w:color="auto"/>
        <w:left w:val="none" w:sz="0" w:space="0" w:color="auto"/>
        <w:bottom w:val="none" w:sz="0" w:space="0" w:color="auto"/>
        <w:right w:val="none" w:sz="0" w:space="0" w:color="auto"/>
      </w:divBdr>
    </w:div>
    <w:div w:id="45154903">
      <w:bodyDiv w:val="1"/>
      <w:marLeft w:val="0"/>
      <w:marRight w:val="0"/>
      <w:marTop w:val="0"/>
      <w:marBottom w:val="0"/>
      <w:divBdr>
        <w:top w:val="none" w:sz="0" w:space="0" w:color="auto"/>
        <w:left w:val="none" w:sz="0" w:space="0" w:color="auto"/>
        <w:bottom w:val="none" w:sz="0" w:space="0" w:color="auto"/>
        <w:right w:val="none" w:sz="0" w:space="0" w:color="auto"/>
      </w:divBdr>
    </w:div>
    <w:div w:id="73625095">
      <w:bodyDiv w:val="1"/>
      <w:marLeft w:val="0"/>
      <w:marRight w:val="0"/>
      <w:marTop w:val="0"/>
      <w:marBottom w:val="0"/>
      <w:divBdr>
        <w:top w:val="none" w:sz="0" w:space="0" w:color="auto"/>
        <w:left w:val="none" w:sz="0" w:space="0" w:color="auto"/>
        <w:bottom w:val="none" w:sz="0" w:space="0" w:color="auto"/>
        <w:right w:val="none" w:sz="0" w:space="0" w:color="auto"/>
      </w:divBdr>
    </w:div>
    <w:div w:id="109858442">
      <w:bodyDiv w:val="1"/>
      <w:marLeft w:val="0"/>
      <w:marRight w:val="0"/>
      <w:marTop w:val="0"/>
      <w:marBottom w:val="0"/>
      <w:divBdr>
        <w:top w:val="none" w:sz="0" w:space="0" w:color="auto"/>
        <w:left w:val="none" w:sz="0" w:space="0" w:color="auto"/>
        <w:bottom w:val="none" w:sz="0" w:space="0" w:color="auto"/>
        <w:right w:val="none" w:sz="0" w:space="0" w:color="auto"/>
      </w:divBdr>
    </w:div>
    <w:div w:id="355346792">
      <w:bodyDiv w:val="1"/>
      <w:marLeft w:val="0"/>
      <w:marRight w:val="0"/>
      <w:marTop w:val="0"/>
      <w:marBottom w:val="0"/>
      <w:divBdr>
        <w:top w:val="none" w:sz="0" w:space="0" w:color="auto"/>
        <w:left w:val="none" w:sz="0" w:space="0" w:color="auto"/>
        <w:bottom w:val="none" w:sz="0" w:space="0" w:color="auto"/>
        <w:right w:val="none" w:sz="0" w:space="0" w:color="auto"/>
      </w:divBdr>
    </w:div>
    <w:div w:id="488837261">
      <w:bodyDiv w:val="1"/>
      <w:marLeft w:val="0"/>
      <w:marRight w:val="0"/>
      <w:marTop w:val="0"/>
      <w:marBottom w:val="0"/>
      <w:divBdr>
        <w:top w:val="none" w:sz="0" w:space="0" w:color="auto"/>
        <w:left w:val="none" w:sz="0" w:space="0" w:color="auto"/>
        <w:bottom w:val="none" w:sz="0" w:space="0" w:color="auto"/>
        <w:right w:val="none" w:sz="0" w:space="0" w:color="auto"/>
      </w:divBdr>
    </w:div>
    <w:div w:id="529680541">
      <w:bodyDiv w:val="1"/>
      <w:marLeft w:val="0"/>
      <w:marRight w:val="0"/>
      <w:marTop w:val="0"/>
      <w:marBottom w:val="0"/>
      <w:divBdr>
        <w:top w:val="none" w:sz="0" w:space="0" w:color="auto"/>
        <w:left w:val="none" w:sz="0" w:space="0" w:color="auto"/>
        <w:bottom w:val="none" w:sz="0" w:space="0" w:color="auto"/>
        <w:right w:val="none" w:sz="0" w:space="0" w:color="auto"/>
      </w:divBdr>
    </w:div>
    <w:div w:id="540825253">
      <w:bodyDiv w:val="1"/>
      <w:marLeft w:val="0"/>
      <w:marRight w:val="0"/>
      <w:marTop w:val="0"/>
      <w:marBottom w:val="0"/>
      <w:divBdr>
        <w:top w:val="none" w:sz="0" w:space="0" w:color="auto"/>
        <w:left w:val="none" w:sz="0" w:space="0" w:color="auto"/>
        <w:bottom w:val="none" w:sz="0" w:space="0" w:color="auto"/>
        <w:right w:val="none" w:sz="0" w:space="0" w:color="auto"/>
      </w:divBdr>
    </w:div>
    <w:div w:id="813716547">
      <w:bodyDiv w:val="1"/>
      <w:marLeft w:val="0"/>
      <w:marRight w:val="0"/>
      <w:marTop w:val="0"/>
      <w:marBottom w:val="0"/>
      <w:divBdr>
        <w:top w:val="none" w:sz="0" w:space="0" w:color="auto"/>
        <w:left w:val="none" w:sz="0" w:space="0" w:color="auto"/>
        <w:bottom w:val="none" w:sz="0" w:space="0" w:color="auto"/>
        <w:right w:val="none" w:sz="0" w:space="0" w:color="auto"/>
      </w:divBdr>
    </w:div>
    <w:div w:id="1012225757">
      <w:bodyDiv w:val="1"/>
      <w:marLeft w:val="0"/>
      <w:marRight w:val="0"/>
      <w:marTop w:val="0"/>
      <w:marBottom w:val="0"/>
      <w:divBdr>
        <w:top w:val="none" w:sz="0" w:space="0" w:color="auto"/>
        <w:left w:val="none" w:sz="0" w:space="0" w:color="auto"/>
        <w:bottom w:val="none" w:sz="0" w:space="0" w:color="auto"/>
        <w:right w:val="none" w:sz="0" w:space="0" w:color="auto"/>
      </w:divBdr>
    </w:div>
    <w:div w:id="1148203159">
      <w:bodyDiv w:val="1"/>
      <w:marLeft w:val="0"/>
      <w:marRight w:val="0"/>
      <w:marTop w:val="0"/>
      <w:marBottom w:val="0"/>
      <w:divBdr>
        <w:top w:val="none" w:sz="0" w:space="0" w:color="auto"/>
        <w:left w:val="none" w:sz="0" w:space="0" w:color="auto"/>
        <w:bottom w:val="none" w:sz="0" w:space="0" w:color="auto"/>
        <w:right w:val="none" w:sz="0" w:space="0" w:color="auto"/>
      </w:divBdr>
    </w:div>
    <w:div w:id="1342929240">
      <w:bodyDiv w:val="1"/>
      <w:marLeft w:val="0"/>
      <w:marRight w:val="0"/>
      <w:marTop w:val="0"/>
      <w:marBottom w:val="0"/>
      <w:divBdr>
        <w:top w:val="none" w:sz="0" w:space="0" w:color="auto"/>
        <w:left w:val="none" w:sz="0" w:space="0" w:color="auto"/>
        <w:bottom w:val="none" w:sz="0" w:space="0" w:color="auto"/>
        <w:right w:val="none" w:sz="0" w:space="0" w:color="auto"/>
      </w:divBdr>
    </w:div>
    <w:div w:id="1390227471">
      <w:bodyDiv w:val="1"/>
      <w:marLeft w:val="0"/>
      <w:marRight w:val="0"/>
      <w:marTop w:val="0"/>
      <w:marBottom w:val="0"/>
      <w:divBdr>
        <w:top w:val="none" w:sz="0" w:space="0" w:color="auto"/>
        <w:left w:val="none" w:sz="0" w:space="0" w:color="auto"/>
        <w:bottom w:val="none" w:sz="0" w:space="0" w:color="auto"/>
        <w:right w:val="none" w:sz="0" w:space="0" w:color="auto"/>
      </w:divBdr>
    </w:div>
    <w:div w:id="1478567175">
      <w:bodyDiv w:val="1"/>
      <w:marLeft w:val="0"/>
      <w:marRight w:val="0"/>
      <w:marTop w:val="0"/>
      <w:marBottom w:val="0"/>
      <w:divBdr>
        <w:top w:val="none" w:sz="0" w:space="0" w:color="auto"/>
        <w:left w:val="none" w:sz="0" w:space="0" w:color="auto"/>
        <w:bottom w:val="none" w:sz="0" w:space="0" w:color="auto"/>
        <w:right w:val="none" w:sz="0" w:space="0" w:color="auto"/>
      </w:divBdr>
    </w:div>
    <w:div w:id="1530869773">
      <w:bodyDiv w:val="1"/>
      <w:marLeft w:val="0"/>
      <w:marRight w:val="0"/>
      <w:marTop w:val="0"/>
      <w:marBottom w:val="0"/>
      <w:divBdr>
        <w:top w:val="none" w:sz="0" w:space="0" w:color="auto"/>
        <w:left w:val="none" w:sz="0" w:space="0" w:color="auto"/>
        <w:bottom w:val="none" w:sz="0" w:space="0" w:color="auto"/>
        <w:right w:val="none" w:sz="0" w:space="0" w:color="auto"/>
      </w:divBdr>
    </w:div>
    <w:div w:id="1870020630">
      <w:bodyDiv w:val="1"/>
      <w:marLeft w:val="0"/>
      <w:marRight w:val="0"/>
      <w:marTop w:val="0"/>
      <w:marBottom w:val="0"/>
      <w:divBdr>
        <w:top w:val="none" w:sz="0" w:space="0" w:color="auto"/>
        <w:left w:val="none" w:sz="0" w:space="0" w:color="auto"/>
        <w:bottom w:val="none" w:sz="0" w:space="0" w:color="auto"/>
        <w:right w:val="none" w:sz="0" w:space="0" w:color="auto"/>
      </w:divBdr>
    </w:div>
    <w:div w:id="197486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F0EBD-EC4B-46A8-B058-CCF4FA15C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Pages>
  <Words>651</Words>
  <Characters>3582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dgaribaldi</dc:creator>
  <cp:lastModifiedBy>Paola Fontao</cp:lastModifiedBy>
  <cp:revision>45</cp:revision>
  <cp:lastPrinted>2019-01-25T19:46:00Z</cp:lastPrinted>
  <dcterms:created xsi:type="dcterms:W3CDTF">2018-08-23T14:59:00Z</dcterms:created>
  <dcterms:modified xsi:type="dcterms:W3CDTF">2019-01-28T18:08:00Z</dcterms:modified>
</cp:coreProperties>
</file>