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2B" w:rsidRDefault="00D3742B" w:rsidP="00D3742B">
      <w:pPr>
        <w:ind w:right="1043"/>
        <w:rPr>
          <w:b/>
          <w:u w:val="single"/>
        </w:rPr>
      </w:pPr>
      <w:r>
        <w:rPr>
          <w:b/>
          <w:sz w:val="28"/>
          <w:u w:val="single"/>
        </w:rPr>
        <w:t>CIRCULAR I</w:t>
      </w:r>
      <w:bookmarkStart w:id="0" w:name="_GoBack"/>
      <w:bookmarkEnd w:id="0"/>
      <w:r>
        <w:rPr>
          <w:b/>
          <w:sz w:val="28"/>
          <w:u w:val="single"/>
        </w:rPr>
        <w:t>MPOSITIVA NRO.</w:t>
      </w:r>
      <w:r w:rsidR="00113EFE">
        <w:rPr>
          <w:b/>
          <w:sz w:val="28"/>
          <w:u w:val="single"/>
        </w:rPr>
        <w:t xml:space="preserve"> </w:t>
      </w:r>
      <w:r w:rsidR="00BE2E31">
        <w:rPr>
          <w:b/>
          <w:sz w:val="28"/>
          <w:u w:val="single"/>
        </w:rPr>
        <w:t>92</w:t>
      </w:r>
      <w:r w:rsidR="009D68CC">
        <w:rPr>
          <w:b/>
          <w:sz w:val="28"/>
          <w:u w:val="single"/>
        </w:rPr>
        <w:t>3</w:t>
      </w:r>
    </w:p>
    <w:p w:rsidR="00D3742B" w:rsidRDefault="00D3742B" w:rsidP="00D3742B">
      <w:pPr>
        <w:pStyle w:val="Ttulo5"/>
        <w:jc w:val="left"/>
        <w:rPr>
          <w:i/>
        </w:rPr>
      </w:pPr>
    </w:p>
    <w:p w:rsidR="00D3742B" w:rsidRDefault="00D3742B" w:rsidP="00D3742B"/>
    <w:p w:rsidR="00D3742B" w:rsidRDefault="003A58E7" w:rsidP="00D3742B">
      <w:pPr>
        <w:pStyle w:val="Ttulo5"/>
        <w:jc w:val="left"/>
        <w:rPr>
          <w:i/>
          <w:lang w:val="es-ES_tradnl"/>
        </w:rPr>
      </w:pPr>
      <w:r>
        <w:rPr>
          <w:i/>
          <w:lang w:val="es-ES_tradnl"/>
        </w:rPr>
        <w:t>Resolución General N° 42</w:t>
      </w:r>
      <w:r w:rsidR="00D3742B">
        <w:rPr>
          <w:i/>
          <w:lang w:val="es-ES_tradnl"/>
        </w:rPr>
        <w:t>8</w:t>
      </w:r>
      <w:r>
        <w:rPr>
          <w:i/>
          <w:lang w:val="es-ES_tradnl"/>
        </w:rPr>
        <w:t>6</w:t>
      </w:r>
      <w:r w:rsidR="00D3742B">
        <w:rPr>
          <w:i/>
          <w:lang w:val="es-ES_tradnl"/>
        </w:rPr>
        <w:t xml:space="preserve"> AFIP</w:t>
      </w:r>
    </w:p>
    <w:p w:rsidR="00D3742B" w:rsidRDefault="003A58E7" w:rsidP="00D3742B">
      <w:pPr>
        <w:pStyle w:val="Ttulo5"/>
        <w:jc w:val="left"/>
        <w:rPr>
          <w:i/>
          <w:lang w:val="es-ES_tradnl"/>
        </w:rPr>
      </w:pPr>
      <w:r>
        <w:rPr>
          <w:i/>
          <w:lang w:val="es-ES_tradnl"/>
        </w:rPr>
        <w:t>Fecha de Norma: 26</w:t>
      </w:r>
      <w:r w:rsidR="00D3742B">
        <w:rPr>
          <w:i/>
          <w:lang w:val="es-ES_tradnl"/>
        </w:rPr>
        <w:t>/0</w:t>
      </w:r>
      <w:r>
        <w:rPr>
          <w:i/>
          <w:lang w:val="es-ES_tradnl"/>
        </w:rPr>
        <w:t>7</w:t>
      </w:r>
      <w:r w:rsidR="00D3742B">
        <w:rPr>
          <w:i/>
          <w:lang w:val="es-ES_tradnl"/>
        </w:rPr>
        <w:t xml:space="preserve">/2018  </w:t>
      </w:r>
    </w:p>
    <w:p w:rsidR="00D3742B" w:rsidRDefault="00D3742B" w:rsidP="00D3742B">
      <w:pPr>
        <w:pStyle w:val="Ttulo5"/>
        <w:jc w:val="left"/>
        <w:rPr>
          <w:i/>
          <w:lang w:val="es-ES_tradnl"/>
        </w:rPr>
      </w:pPr>
      <w:r>
        <w:rPr>
          <w:i/>
          <w:lang w:val="es-ES_tradnl"/>
        </w:rPr>
        <w:t xml:space="preserve">Boletín Oficial </w:t>
      </w:r>
      <w:r w:rsidR="003A58E7">
        <w:rPr>
          <w:i/>
          <w:lang w:val="es-ES_tradnl"/>
        </w:rPr>
        <w:t>27</w:t>
      </w:r>
      <w:r>
        <w:rPr>
          <w:i/>
          <w:lang w:val="es-ES_tradnl"/>
        </w:rPr>
        <w:t xml:space="preserve">/07/2018 </w:t>
      </w:r>
    </w:p>
    <w:p w:rsidR="00D3742B" w:rsidRDefault="00D3742B" w:rsidP="00D3742B"/>
    <w:p w:rsidR="00D3742B" w:rsidRDefault="00D3742B" w:rsidP="00D3742B">
      <w:pPr>
        <w:ind w:right="50"/>
        <w:jc w:val="both"/>
        <w:rPr>
          <w:b/>
          <w:i/>
        </w:rPr>
      </w:pPr>
    </w:p>
    <w:p w:rsidR="00BC3ADD" w:rsidRDefault="003A58E7" w:rsidP="00BC3ADD">
      <w:pPr>
        <w:ind w:right="50"/>
        <w:jc w:val="both"/>
        <w:rPr>
          <w:b/>
          <w:i/>
          <w:u w:val="single"/>
        </w:rPr>
      </w:pPr>
      <w:r>
        <w:rPr>
          <w:b/>
          <w:i/>
          <w:u w:val="single"/>
        </w:rPr>
        <w:t xml:space="preserve">Impuesto a las Ganancias- Régimen de retención sobre rentas de trabajadores en relación de dependencia y otros- Modificaciones en el </w:t>
      </w:r>
      <w:r w:rsidR="009D68CC">
        <w:rPr>
          <w:b/>
          <w:i/>
          <w:u w:val="single"/>
        </w:rPr>
        <w:t>cómputo</w:t>
      </w:r>
      <w:r>
        <w:rPr>
          <w:b/>
          <w:i/>
          <w:u w:val="single"/>
        </w:rPr>
        <w:t xml:space="preserve"> de deducciones por hijos.</w:t>
      </w:r>
    </w:p>
    <w:p w:rsidR="003A58E7" w:rsidRDefault="003A58E7" w:rsidP="00BC3ADD">
      <w:pPr>
        <w:ind w:right="50"/>
        <w:jc w:val="both"/>
        <w:rPr>
          <w:b/>
          <w:i/>
          <w:u w:val="single"/>
        </w:rPr>
      </w:pPr>
    </w:p>
    <w:p w:rsidR="009D68CC" w:rsidRDefault="009D68CC" w:rsidP="00BC3ADD">
      <w:pPr>
        <w:ind w:right="50"/>
        <w:jc w:val="both"/>
        <w:rPr>
          <w:b/>
          <w:i/>
          <w:u w:val="single"/>
        </w:rPr>
      </w:pPr>
    </w:p>
    <w:p w:rsidR="00C35F3D" w:rsidRDefault="003A58E7" w:rsidP="009D68CC">
      <w:pPr>
        <w:pStyle w:val="Textoindependiente"/>
        <w:widowControl w:val="0"/>
        <w:tabs>
          <w:tab w:val="left" w:pos="8504"/>
          <w:tab w:val="left" w:pos="9356"/>
        </w:tabs>
        <w:ind w:right="-30"/>
        <w:rPr>
          <w:lang w:val="es-ES"/>
        </w:rPr>
      </w:pPr>
      <w:r w:rsidRPr="00176FD4">
        <w:rPr>
          <w:lang w:val="es-ES"/>
        </w:rPr>
        <w:t xml:space="preserve">Por medio </w:t>
      </w:r>
      <w:r>
        <w:rPr>
          <w:lang w:val="es-ES"/>
        </w:rPr>
        <w:t>de la Resolución General Nro.4286</w:t>
      </w:r>
      <w:r w:rsidRPr="00176FD4">
        <w:rPr>
          <w:lang w:val="es-ES"/>
        </w:rPr>
        <w:t>, la Administració</w:t>
      </w:r>
      <w:r>
        <w:rPr>
          <w:lang w:val="es-ES"/>
        </w:rPr>
        <w:t xml:space="preserve">n Federal de Ingresos Públicos, modificala procedencia de las deducciones </w:t>
      </w:r>
      <w:r w:rsidR="009D68CC">
        <w:rPr>
          <w:lang w:val="es-ES"/>
        </w:rPr>
        <w:t>en concepto de hijo, hija, hijastro o hijastra e</w:t>
      </w:r>
      <w:r>
        <w:rPr>
          <w:lang w:val="es-ES"/>
        </w:rPr>
        <w:t>n el Impuesto a las Ganancias</w:t>
      </w:r>
      <w:r w:rsidRPr="00176FD4">
        <w:rPr>
          <w:lang w:val="es-ES"/>
        </w:rPr>
        <w:t>.</w:t>
      </w:r>
    </w:p>
    <w:p w:rsidR="00C35F3D" w:rsidRDefault="00C35F3D" w:rsidP="009D68CC">
      <w:pPr>
        <w:pStyle w:val="Textoindependiente"/>
        <w:widowControl w:val="0"/>
        <w:tabs>
          <w:tab w:val="left" w:pos="8504"/>
          <w:tab w:val="left" w:pos="9356"/>
        </w:tabs>
        <w:ind w:right="-30"/>
        <w:rPr>
          <w:lang w:val="es-ES"/>
        </w:rPr>
      </w:pPr>
    </w:p>
    <w:p w:rsidR="00C35F3D" w:rsidRDefault="00C35F3D" w:rsidP="009D68CC">
      <w:pPr>
        <w:pStyle w:val="Textoindependiente"/>
        <w:widowControl w:val="0"/>
        <w:tabs>
          <w:tab w:val="left" w:pos="8504"/>
          <w:tab w:val="left" w:pos="9356"/>
        </w:tabs>
        <w:ind w:right="-30"/>
        <w:rPr>
          <w:lang w:val="es-ES"/>
        </w:rPr>
      </w:pPr>
    </w:p>
    <w:p w:rsidR="00287440" w:rsidRPr="00C35F3D" w:rsidRDefault="009D68CC" w:rsidP="009D68CC">
      <w:pPr>
        <w:pStyle w:val="Textoindependiente"/>
        <w:widowControl w:val="0"/>
        <w:tabs>
          <w:tab w:val="left" w:pos="8504"/>
          <w:tab w:val="left" w:pos="9356"/>
        </w:tabs>
        <w:ind w:right="-30"/>
        <w:rPr>
          <w:lang w:val="es-ES"/>
        </w:rPr>
      </w:pPr>
      <w:r w:rsidRPr="00C35F3D">
        <w:rPr>
          <w:lang w:val="es-ES"/>
        </w:rPr>
        <w:t>Las principales modificaciones son las que se detallan a continuación</w:t>
      </w:r>
      <w:r w:rsidR="00C35F3D" w:rsidRPr="00C35F3D">
        <w:rPr>
          <w:lang w:val="es-ES"/>
        </w:rPr>
        <w:t>.</w:t>
      </w:r>
    </w:p>
    <w:p w:rsidR="00C35F3D" w:rsidRDefault="00C35F3D" w:rsidP="009D68CC">
      <w:pPr>
        <w:pStyle w:val="Textoindependiente"/>
        <w:widowControl w:val="0"/>
        <w:tabs>
          <w:tab w:val="left" w:pos="8504"/>
          <w:tab w:val="left" w:pos="9356"/>
        </w:tabs>
        <w:ind w:right="-30"/>
        <w:rPr>
          <w:u w:val="single"/>
          <w:lang w:val="es-ES"/>
        </w:rPr>
      </w:pPr>
    </w:p>
    <w:p w:rsidR="00C35F3D" w:rsidRPr="00287440" w:rsidRDefault="00C35F3D" w:rsidP="009D68CC">
      <w:pPr>
        <w:pStyle w:val="Textoindependiente"/>
        <w:widowControl w:val="0"/>
        <w:tabs>
          <w:tab w:val="left" w:pos="8504"/>
          <w:tab w:val="left" w:pos="9356"/>
        </w:tabs>
        <w:ind w:right="-30"/>
        <w:rPr>
          <w:u w:val="single"/>
          <w:lang w:val="es-ES"/>
        </w:rPr>
      </w:pPr>
    </w:p>
    <w:p w:rsidR="00C35F3D" w:rsidRPr="00C35F3D" w:rsidRDefault="00C35F3D" w:rsidP="00C35F3D">
      <w:pPr>
        <w:pStyle w:val="Textoindependiente"/>
        <w:widowControl w:val="0"/>
        <w:tabs>
          <w:tab w:val="left" w:pos="8504"/>
          <w:tab w:val="left" w:pos="9356"/>
        </w:tabs>
        <w:ind w:right="567"/>
        <w:rPr>
          <w:b/>
          <w:u w:val="single"/>
          <w:lang w:val="es-ES"/>
        </w:rPr>
      </w:pPr>
      <w:r>
        <w:rPr>
          <w:b/>
          <w:u w:val="single"/>
          <w:lang w:val="es-ES"/>
        </w:rPr>
        <w:t>Cargas de Familia</w:t>
      </w:r>
    </w:p>
    <w:p w:rsidR="003A58E7" w:rsidRDefault="003A58E7" w:rsidP="009D68CC">
      <w:pPr>
        <w:pStyle w:val="Textoindependiente"/>
        <w:widowControl w:val="0"/>
        <w:tabs>
          <w:tab w:val="left" w:pos="8504"/>
          <w:tab w:val="left" w:pos="9356"/>
        </w:tabs>
        <w:ind w:right="-30"/>
        <w:rPr>
          <w:lang w:val="es-ES"/>
        </w:rPr>
      </w:pPr>
    </w:p>
    <w:p w:rsidR="00287440" w:rsidRDefault="00C35F3D" w:rsidP="009D68CC">
      <w:pPr>
        <w:pStyle w:val="Textoindependiente"/>
        <w:widowControl w:val="0"/>
        <w:numPr>
          <w:ilvl w:val="0"/>
          <w:numId w:val="31"/>
        </w:numPr>
        <w:tabs>
          <w:tab w:val="left" w:pos="8504"/>
          <w:tab w:val="left" w:pos="9356"/>
        </w:tabs>
        <w:ind w:right="-30"/>
        <w:rPr>
          <w:lang w:val="es-ES"/>
        </w:rPr>
      </w:pPr>
      <w:r>
        <w:rPr>
          <w:u w:val="single"/>
          <w:lang w:val="es-ES"/>
        </w:rPr>
        <w:t>D</w:t>
      </w:r>
      <w:r w:rsidR="003A58E7" w:rsidRPr="00287440">
        <w:rPr>
          <w:u w:val="single"/>
          <w:lang w:val="es-ES"/>
        </w:rPr>
        <w:t>e menores de 18 años</w:t>
      </w:r>
      <w:r w:rsidR="003A58E7">
        <w:rPr>
          <w:lang w:val="es-ES"/>
        </w:rPr>
        <w:t xml:space="preserve">: la deducción </w:t>
      </w:r>
      <w:r w:rsidR="009D68CC">
        <w:rPr>
          <w:lang w:val="es-ES"/>
        </w:rPr>
        <w:t>deber</w:t>
      </w:r>
      <w:r w:rsidR="003A58E7">
        <w:rPr>
          <w:lang w:val="es-ES"/>
        </w:rPr>
        <w:t xml:space="preserve">á ser computada por quien posea la responsabilidad </w:t>
      </w:r>
      <w:r w:rsidR="009D68CC">
        <w:rPr>
          <w:lang w:val="es-ES"/>
        </w:rPr>
        <w:t xml:space="preserve">parental </w:t>
      </w:r>
      <w:r w:rsidR="00287440">
        <w:rPr>
          <w:lang w:val="es-ES"/>
        </w:rPr>
        <w:t>(</w:t>
      </w:r>
      <w:r w:rsidR="004B03AD">
        <w:rPr>
          <w:lang w:val="es-ES"/>
        </w:rPr>
        <w:t>*)</w:t>
      </w:r>
      <w:r w:rsidR="009D68CC">
        <w:rPr>
          <w:lang w:val="es-ES"/>
        </w:rPr>
        <w:t xml:space="preserve">. Cuando esta sea ejercida por ambos progenitores y ambos perciban ganancias imponibles, cada uno podrá </w:t>
      </w:r>
      <w:r w:rsidR="00287440">
        <w:rPr>
          <w:lang w:val="es-ES"/>
        </w:rPr>
        <w:t xml:space="preserve">computar el 50% del valor </w:t>
      </w:r>
      <w:r w:rsidR="009D68CC">
        <w:rPr>
          <w:lang w:val="es-ES"/>
        </w:rPr>
        <w:t>de la deducción o uno de ellos el 100% de dicho importe.</w:t>
      </w:r>
    </w:p>
    <w:p w:rsidR="00287440" w:rsidRDefault="00287440" w:rsidP="009D68CC">
      <w:pPr>
        <w:pStyle w:val="Textoindependiente"/>
        <w:widowControl w:val="0"/>
        <w:tabs>
          <w:tab w:val="left" w:pos="8504"/>
          <w:tab w:val="left" w:pos="9356"/>
        </w:tabs>
        <w:ind w:left="720" w:right="-30"/>
        <w:rPr>
          <w:lang w:val="es-ES"/>
        </w:rPr>
      </w:pPr>
    </w:p>
    <w:p w:rsidR="00287440" w:rsidRDefault="00C35F3D" w:rsidP="009D68CC">
      <w:pPr>
        <w:pStyle w:val="Textoindependiente"/>
        <w:widowControl w:val="0"/>
        <w:numPr>
          <w:ilvl w:val="0"/>
          <w:numId w:val="31"/>
        </w:numPr>
        <w:tabs>
          <w:tab w:val="left" w:pos="8504"/>
          <w:tab w:val="left" w:pos="9356"/>
        </w:tabs>
        <w:ind w:right="-30"/>
        <w:rPr>
          <w:lang w:val="es-ES"/>
        </w:rPr>
      </w:pPr>
      <w:r>
        <w:rPr>
          <w:u w:val="single"/>
          <w:lang w:val="es-ES"/>
        </w:rPr>
        <w:t xml:space="preserve">De </w:t>
      </w:r>
      <w:r w:rsidR="00287440" w:rsidRPr="00287440">
        <w:rPr>
          <w:u w:val="single"/>
          <w:lang w:val="es-ES"/>
        </w:rPr>
        <w:t>sujetos incapacitados para el trabajo mayores de 18 años</w:t>
      </w:r>
      <w:r w:rsidR="00287440">
        <w:rPr>
          <w:lang w:val="es-ES"/>
        </w:rPr>
        <w:t xml:space="preserve">: </w:t>
      </w:r>
      <w:r w:rsidR="009D68CC">
        <w:rPr>
          <w:lang w:val="es-ES"/>
        </w:rPr>
        <w:t>l</w:t>
      </w:r>
      <w:r w:rsidR="00287440">
        <w:rPr>
          <w:lang w:val="es-ES"/>
        </w:rPr>
        <w:t xml:space="preserve">a deducción será </w:t>
      </w:r>
      <w:r w:rsidR="009D68CC">
        <w:rPr>
          <w:lang w:val="es-ES"/>
        </w:rPr>
        <w:t xml:space="preserve">computada </w:t>
      </w:r>
      <w:r w:rsidR="00287440">
        <w:rPr>
          <w:lang w:val="es-ES"/>
        </w:rPr>
        <w:t>por el pariente más cercano</w:t>
      </w:r>
      <w:r w:rsidR="009D68CC">
        <w:rPr>
          <w:lang w:val="es-ES"/>
        </w:rPr>
        <w:t>, que tenga ganancias imponibles y a cuyo cargo esté la citada carga de familia. Cuando a</w:t>
      </w:r>
      <w:r w:rsidR="00287440">
        <w:rPr>
          <w:lang w:val="es-ES"/>
        </w:rPr>
        <w:t>mbos p</w:t>
      </w:r>
      <w:r w:rsidR="009D68CC">
        <w:rPr>
          <w:lang w:val="es-ES"/>
        </w:rPr>
        <w:t>rogenitores obtengan ganancias imponibles y lo tengan a su cargo, cada uno podrá computar el 50% d</w:t>
      </w:r>
      <w:r w:rsidR="00287440">
        <w:rPr>
          <w:lang w:val="es-ES"/>
        </w:rPr>
        <w:t>el valor</w:t>
      </w:r>
      <w:r w:rsidR="009D68CC">
        <w:rPr>
          <w:lang w:val="es-ES"/>
        </w:rPr>
        <w:t xml:space="preserve"> de la deducción o uno de ellos el 100% de dicho importe.</w:t>
      </w:r>
    </w:p>
    <w:p w:rsidR="00287440" w:rsidRDefault="00287440" w:rsidP="009D68CC">
      <w:pPr>
        <w:pStyle w:val="Prrafodelista"/>
        <w:tabs>
          <w:tab w:val="left" w:pos="8504"/>
        </w:tabs>
        <w:rPr>
          <w:lang w:val="es-ES"/>
        </w:rPr>
      </w:pPr>
    </w:p>
    <w:p w:rsidR="00287440" w:rsidRDefault="00287440" w:rsidP="009D68CC">
      <w:pPr>
        <w:pStyle w:val="Textoindependiente"/>
        <w:widowControl w:val="0"/>
        <w:tabs>
          <w:tab w:val="left" w:pos="8504"/>
          <w:tab w:val="left" w:pos="9356"/>
        </w:tabs>
        <w:ind w:right="-30"/>
        <w:rPr>
          <w:lang w:val="es-ES"/>
        </w:rPr>
      </w:pPr>
    </w:p>
    <w:p w:rsidR="00287440" w:rsidRDefault="00287440" w:rsidP="009D68CC">
      <w:pPr>
        <w:pStyle w:val="Textoindependiente"/>
        <w:widowControl w:val="0"/>
        <w:tabs>
          <w:tab w:val="left" w:pos="8504"/>
          <w:tab w:val="left" w:pos="9356"/>
        </w:tabs>
        <w:ind w:right="-30"/>
        <w:rPr>
          <w:lang w:val="es-ES"/>
        </w:rPr>
      </w:pPr>
      <w:r>
        <w:rPr>
          <w:lang w:val="es-ES"/>
        </w:rPr>
        <w:t>(*) De acuerdo al Código Civil y Comercial de la Nación</w:t>
      </w:r>
      <w:r w:rsidR="00F725E7">
        <w:rPr>
          <w:lang w:val="es-ES"/>
        </w:rPr>
        <w:t>, en su artículo Nº641</w:t>
      </w:r>
      <w:r>
        <w:rPr>
          <w:lang w:val="es-ES"/>
        </w:rPr>
        <w:t xml:space="preserve">, </w:t>
      </w:r>
      <w:r w:rsidR="00F725E7">
        <w:rPr>
          <w:lang w:val="es-ES"/>
        </w:rPr>
        <w:t>el ejercicio de la responsabilidad parental corresponde:</w:t>
      </w:r>
    </w:p>
    <w:p w:rsidR="00F725E7" w:rsidRPr="00287440" w:rsidRDefault="00F725E7" w:rsidP="009D68CC">
      <w:pPr>
        <w:pStyle w:val="Textoindependiente"/>
        <w:widowControl w:val="0"/>
        <w:tabs>
          <w:tab w:val="left" w:pos="8504"/>
          <w:tab w:val="left" w:pos="9356"/>
        </w:tabs>
        <w:ind w:right="567"/>
        <w:rPr>
          <w:lang w:val="es-ES"/>
        </w:rPr>
      </w:pPr>
    </w:p>
    <w:p w:rsidR="00F725E7" w:rsidRDefault="00F725E7" w:rsidP="00F725E7">
      <w:pPr>
        <w:pStyle w:val="Prrafodelista"/>
        <w:numPr>
          <w:ilvl w:val="0"/>
          <w:numId w:val="32"/>
        </w:numPr>
        <w:ind w:right="50"/>
        <w:jc w:val="both"/>
        <w:rPr>
          <w:lang w:val="es-ES"/>
        </w:rPr>
      </w:pPr>
      <w:r w:rsidRPr="00F725E7">
        <w:rPr>
          <w:lang w:val="es-ES"/>
        </w:rPr>
        <w:t>En caso de convivencia con ambos progenitores, a éstos. Se presume que los actos</w:t>
      </w:r>
      <w:r>
        <w:rPr>
          <w:lang w:val="es-ES"/>
        </w:rPr>
        <w:t xml:space="preserve"> realizados por uno cuentan con la conformidad del otro</w:t>
      </w:r>
      <w:r w:rsidRPr="00F725E7">
        <w:rPr>
          <w:lang w:val="es-ES"/>
        </w:rPr>
        <w:t>.</w:t>
      </w:r>
    </w:p>
    <w:p w:rsidR="00F725E7" w:rsidRDefault="00F725E7" w:rsidP="00F725E7">
      <w:pPr>
        <w:pStyle w:val="Prrafodelista"/>
        <w:numPr>
          <w:ilvl w:val="0"/>
          <w:numId w:val="32"/>
        </w:numPr>
        <w:ind w:right="50"/>
        <w:jc w:val="both"/>
        <w:rPr>
          <w:lang w:val="es-ES"/>
        </w:rPr>
      </w:pPr>
      <w:r>
        <w:rPr>
          <w:lang w:val="es-ES"/>
        </w:rPr>
        <w:t>E</w:t>
      </w:r>
      <w:r w:rsidRPr="00F725E7">
        <w:rPr>
          <w:lang w:val="es-ES"/>
        </w:rPr>
        <w:t>n caso de cese de la convivencia, divorcio o nulidad de matrimonio, a ambos progenitores. Por voluntad de los progenitores o por decisión judicial, en interés del hijo, el ejercicio se puede atribuir a sólo uno de ellos, o establecerse distintas modalidades</w:t>
      </w:r>
      <w:r>
        <w:rPr>
          <w:lang w:val="es-ES"/>
        </w:rPr>
        <w:t>.</w:t>
      </w:r>
    </w:p>
    <w:p w:rsidR="00F725E7" w:rsidRDefault="00F725E7" w:rsidP="00F725E7">
      <w:pPr>
        <w:pStyle w:val="Prrafodelista"/>
        <w:numPr>
          <w:ilvl w:val="0"/>
          <w:numId w:val="32"/>
        </w:numPr>
        <w:ind w:right="50"/>
        <w:jc w:val="both"/>
        <w:rPr>
          <w:lang w:val="es-ES"/>
        </w:rPr>
      </w:pPr>
      <w:r>
        <w:rPr>
          <w:lang w:val="es-ES"/>
        </w:rPr>
        <w:t>E</w:t>
      </w:r>
      <w:r w:rsidRPr="00F725E7">
        <w:rPr>
          <w:lang w:val="es-ES"/>
        </w:rPr>
        <w:t>n caso de muerte, ausencia con presunción de fallecimiento, privación de la responsabilidad parental o suspensión del ejercicio de un progenitor, al otro</w:t>
      </w:r>
      <w:r>
        <w:rPr>
          <w:lang w:val="es-ES"/>
        </w:rPr>
        <w:t>.</w:t>
      </w:r>
    </w:p>
    <w:p w:rsidR="00F725E7" w:rsidRDefault="00F725E7" w:rsidP="00F725E7">
      <w:pPr>
        <w:pStyle w:val="Prrafodelista"/>
        <w:numPr>
          <w:ilvl w:val="0"/>
          <w:numId w:val="32"/>
        </w:numPr>
        <w:ind w:right="50"/>
        <w:jc w:val="both"/>
        <w:rPr>
          <w:lang w:val="es-ES"/>
        </w:rPr>
      </w:pPr>
      <w:r>
        <w:rPr>
          <w:lang w:val="es-ES"/>
        </w:rPr>
        <w:t>E</w:t>
      </w:r>
      <w:r w:rsidRPr="00F725E7">
        <w:rPr>
          <w:lang w:val="es-ES"/>
        </w:rPr>
        <w:t>n caso de hijo extramatrimonial con un solo vínculo filial, al único progenitor;</w:t>
      </w:r>
    </w:p>
    <w:p w:rsidR="00F725E7" w:rsidRDefault="00F725E7" w:rsidP="00F725E7">
      <w:pPr>
        <w:pStyle w:val="Prrafodelista"/>
        <w:numPr>
          <w:ilvl w:val="0"/>
          <w:numId w:val="32"/>
        </w:numPr>
        <w:ind w:right="50"/>
        <w:jc w:val="both"/>
        <w:rPr>
          <w:lang w:val="es-ES"/>
        </w:rPr>
      </w:pPr>
      <w:r>
        <w:rPr>
          <w:lang w:val="es-ES"/>
        </w:rPr>
        <w:t>E</w:t>
      </w:r>
      <w:r w:rsidRPr="00F725E7">
        <w:rPr>
          <w:lang w:val="es-ES"/>
        </w:rPr>
        <w:t>n caso de hijo extramatrimonial con doble vínculo filial, si uno se estableció por declaración judicial, al otro progenitor. En interés del hijo, los progenitores de común acuerdo o el juez pueden decidir el ejercicio conjunto o establecer distintas modalidades</w:t>
      </w:r>
      <w:r>
        <w:rPr>
          <w:lang w:val="es-ES"/>
        </w:rPr>
        <w:t>.</w:t>
      </w:r>
    </w:p>
    <w:p w:rsidR="00C35F3D" w:rsidRPr="00C35F3D" w:rsidRDefault="00C35F3D" w:rsidP="00C35F3D">
      <w:pPr>
        <w:pStyle w:val="Textoindependiente"/>
        <w:widowControl w:val="0"/>
        <w:tabs>
          <w:tab w:val="left" w:pos="8504"/>
          <w:tab w:val="left" w:pos="9356"/>
        </w:tabs>
        <w:ind w:right="567"/>
        <w:rPr>
          <w:b/>
          <w:u w:val="single"/>
          <w:lang w:val="es-ES"/>
        </w:rPr>
      </w:pPr>
      <w:r w:rsidRPr="00C35F3D">
        <w:rPr>
          <w:b/>
          <w:u w:val="single"/>
          <w:lang w:val="es-ES"/>
        </w:rPr>
        <w:lastRenderedPageBreak/>
        <w:t>Actualización del F.572 web</w:t>
      </w:r>
    </w:p>
    <w:p w:rsidR="00C35F3D" w:rsidRDefault="00C35F3D" w:rsidP="00C35F3D">
      <w:pPr>
        <w:pStyle w:val="Textoindependiente"/>
        <w:widowControl w:val="0"/>
        <w:tabs>
          <w:tab w:val="left" w:pos="8504"/>
          <w:tab w:val="left" w:pos="9356"/>
        </w:tabs>
        <w:ind w:left="720" w:right="567"/>
        <w:rPr>
          <w:lang w:val="es-ES"/>
        </w:rPr>
      </w:pPr>
    </w:p>
    <w:p w:rsidR="00C35F3D" w:rsidRDefault="00C35F3D" w:rsidP="00C35F3D">
      <w:pPr>
        <w:pStyle w:val="Textoindependiente"/>
        <w:widowControl w:val="0"/>
        <w:tabs>
          <w:tab w:val="left" w:pos="8504"/>
          <w:tab w:val="left" w:pos="9356"/>
        </w:tabs>
        <w:ind w:right="-30"/>
        <w:rPr>
          <w:lang w:val="es-ES"/>
        </w:rPr>
      </w:pPr>
      <w:r>
        <w:rPr>
          <w:lang w:val="es-ES"/>
        </w:rPr>
        <w:t xml:space="preserve">A partir del 03 de septiembre de 2018 y hasta el vencimiento del plazo para la presentación del F. 572 web correspondiente al periodo fiscal 2018, los beneficiarios deberán actualizar la información de las cargas de familia en el “Sistema de Registro y Actualización de Deducciones del Impuesto a las Ganancias (SIRADIG) – Trabajador”. </w:t>
      </w:r>
    </w:p>
    <w:p w:rsidR="00C35F3D" w:rsidRDefault="00C35F3D" w:rsidP="00C35F3D">
      <w:pPr>
        <w:pStyle w:val="Textoindependiente"/>
        <w:widowControl w:val="0"/>
        <w:tabs>
          <w:tab w:val="left" w:pos="8504"/>
          <w:tab w:val="left" w:pos="9356"/>
        </w:tabs>
        <w:ind w:right="-30"/>
        <w:rPr>
          <w:lang w:val="es-ES"/>
        </w:rPr>
      </w:pPr>
      <w:r>
        <w:rPr>
          <w:lang w:val="es-ES"/>
        </w:rPr>
        <w:t>Al momento de efectuar la declaración de las cargas de familia que resulten deducibles en el impuesto, se deberá indicar que por las mismas no se perciben asignaciones familiares.</w:t>
      </w:r>
    </w:p>
    <w:p w:rsidR="00F725E7" w:rsidRPr="00C35F3D" w:rsidRDefault="00F725E7" w:rsidP="00C35F3D">
      <w:pPr>
        <w:ind w:right="50"/>
        <w:jc w:val="both"/>
        <w:rPr>
          <w:lang w:val="es-ES"/>
        </w:rPr>
      </w:pPr>
    </w:p>
    <w:p w:rsidR="00C35F3D" w:rsidRDefault="00C35F3D" w:rsidP="00F725E7">
      <w:pPr>
        <w:pStyle w:val="Prrafodelista"/>
        <w:ind w:right="50"/>
        <w:jc w:val="both"/>
        <w:rPr>
          <w:lang w:val="es-ES"/>
        </w:rPr>
      </w:pPr>
    </w:p>
    <w:p w:rsidR="00C35F3D" w:rsidRPr="00F725E7" w:rsidRDefault="00C35F3D" w:rsidP="00F725E7">
      <w:pPr>
        <w:pStyle w:val="Prrafodelista"/>
        <w:ind w:right="50"/>
        <w:jc w:val="both"/>
        <w:rPr>
          <w:lang w:val="es-ES"/>
        </w:rPr>
      </w:pPr>
    </w:p>
    <w:p w:rsidR="00F725E7" w:rsidRPr="00186ADF" w:rsidRDefault="00F725E7" w:rsidP="00186ADF">
      <w:pPr>
        <w:ind w:right="50"/>
        <w:jc w:val="both"/>
        <w:rPr>
          <w:b/>
          <w:lang w:val="es-ES"/>
        </w:rPr>
      </w:pPr>
      <w:r w:rsidRPr="00186ADF">
        <w:rPr>
          <w:b/>
          <w:u w:val="single"/>
          <w:lang w:val="es-ES"/>
        </w:rPr>
        <w:t>Vigencia</w:t>
      </w:r>
    </w:p>
    <w:p w:rsidR="00F725E7" w:rsidRDefault="00F725E7" w:rsidP="00F725E7">
      <w:pPr>
        <w:pStyle w:val="Prrafodelista"/>
        <w:ind w:right="50"/>
        <w:jc w:val="both"/>
        <w:rPr>
          <w:u w:val="single"/>
          <w:lang w:val="es-ES"/>
        </w:rPr>
      </w:pPr>
    </w:p>
    <w:p w:rsidR="00F725E7" w:rsidRPr="00186ADF" w:rsidRDefault="00F725E7" w:rsidP="00186ADF">
      <w:pPr>
        <w:ind w:right="50"/>
        <w:jc w:val="both"/>
        <w:rPr>
          <w:lang w:val="es-ES"/>
        </w:rPr>
      </w:pPr>
      <w:r w:rsidRPr="00186ADF">
        <w:rPr>
          <w:lang w:val="es-ES"/>
        </w:rPr>
        <w:t>Las disposiciones de esta resolución general resultar</w:t>
      </w:r>
      <w:r w:rsidR="00186ADF">
        <w:rPr>
          <w:lang w:val="es-ES"/>
        </w:rPr>
        <w:t>á</w:t>
      </w:r>
      <w:r w:rsidRPr="00186ADF">
        <w:rPr>
          <w:lang w:val="es-ES"/>
        </w:rPr>
        <w:t xml:space="preserve">n de aplicación para el periodo </w:t>
      </w:r>
      <w:r w:rsidR="00186ADF">
        <w:rPr>
          <w:lang w:val="es-ES"/>
        </w:rPr>
        <w:t xml:space="preserve">fiscal </w:t>
      </w:r>
      <w:r w:rsidRPr="00186ADF">
        <w:rPr>
          <w:lang w:val="es-ES"/>
        </w:rPr>
        <w:t>2018 y siguientes.</w:t>
      </w:r>
    </w:p>
    <w:p w:rsidR="00F725E7" w:rsidRDefault="00F725E7" w:rsidP="00F725E7">
      <w:pPr>
        <w:ind w:right="50"/>
        <w:jc w:val="both"/>
        <w:rPr>
          <w:lang w:val="es-ES"/>
        </w:rPr>
      </w:pPr>
    </w:p>
    <w:p w:rsidR="00F725E7" w:rsidRDefault="00F725E7" w:rsidP="00F725E7">
      <w:pPr>
        <w:ind w:right="50"/>
        <w:jc w:val="both"/>
        <w:rPr>
          <w:lang w:val="es-ES"/>
        </w:rPr>
      </w:pPr>
    </w:p>
    <w:p w:rsidR="00F725E7" w:rsidRDefault="00F725E7" w:rsidP="00F725E7">
      <w:pPr>
        <w:ind w:right="50"/>
        <w:jc w:val="both"/>
        <w:rPr>
          <w:lang w:val="es-ES"/>
        </w:rPr>
      </w:pPr>
    </w:p>
    <w:p w:rsidR="00F725E7" w:rsidRDefault="00F725E7" w:rsidP="00F725E7">
      <w:pPr>
        <w:ind w:right="50"/>
        <w:jc w:val="both"/>
        <w:rPr>
          <w:lang w:val="es-AR"/>
        </w:rPr>
      </w:pPr>
      <w:r>
        <w:rPr>
          <w:lang w:val="es-AR"/>
        </w:rPr>
        <w:t xml:space="preserve">Buenos Aires, </w:t>
      </w:r>
      <w:r w:rsidR="00C35F3D">
        <w:rPr>
          <w:lang w:val="es-AR"/>
        </w:rPr>
        <w:t>14</w:t>
      </w:r>
      <w:r>
        <w:rPr>
          <w:lang w:val="es-AR"/>
        </w:rPr>
        <w:t xml:space="preserve"> de </w:t>
      </w:r>
      <w:r w:rsidR="00C35F3D">
        <w:rPr>
          <w:lang w:val="es-AR"/>
        </w:rPr>
        <w:t>Agosto</w:t>
      </w:r>
      <w:r>
        <w:rPr>
          <w:lang w:val="es-AR"/>
        </w:rPr>
        <w:t xml:space="preserve"> de 2018.</w:t>
      </w:r>
    </w:p>
    <w:p w:rsidR="00F725E7" w:rsidRPr="00F725E7" w:rsidRDefault="00F725E7" w:rsidP="00F725E7">
      <w:pPr>
        <w:ind w:right="50"/>
        <w:jc w:val="both"/>
        <w:rPr>
          <w:lang w:val="es-ES"/>
        </w:rPr>
      </w:pPr>
    </w:p>
    <w:p w:rsidR="00F725E7" w:rsidRDefault="00F725E7" w:rsidP="00F725E7">
      <w:pPr>
        <w:ind w:left="360" w:right="50"/>
        <w:jc w:val="both"/>
        <w:rPr>
          <w:lang w:val="es-ES"/>
        </w:rPr>
      </w:pPr>
    </w:p>
    <w:p w:rsidR="00F725E7" w:rsidRPr="00F725E7" w:rsidRDefault="00F725E7" w:rsidP="00F725E7">
      <w:pPr>
        <w:ind w:left="360" w:right="50"/>
        <w:jc w:val="both"/>
        <w:rPr>
          <w:lang w:val="es-ES"/>
        </w:rPr>
      </w:pPr>
    </w:p>
    <w:p w:rsidR="00F725E7" w:rsidRDefault="00F725E7" w:rsidP="00F725E7">
      <w:pPr>
        <w:ind w:left="360" w:right="50"/>
        <w:jc w:val="both"/>
        <w:rPr>
          <w:lang w:val="es-ES"/>
        </w:rPr>
      </w:pPr>
    </w:p>
    <w:p w:rsidR="00F725E7" w:rsidRDefault="00F725E7" w:rsidP="00F725E7">
      <w:pPr>
        <w:ind w:left="360" w:right="50"/>
        <w:jc w:val="both"/>
        <w:rPr>
          <w:lang w:val="es-ES"/>
        </w:rPr>
      </w:pPr>
    </w:p>
    <w:p w:rsidR="00F725E7" w:rsidRPr="00F725E7" w:rsidRDefault="00F725E7" w:rsidP="00F725E7">
      <w:pPr>
        <w:ind w:left="360" w:right="50"/>
        <w:jc w:val="both"/>
        <w:rPr>
          <w:lang w:val="es-ES"/>
        </w:rPr>
      </w:pPr>
    </w:p>
    <w:sectPr w:rsidR="00F725E7" w:rsidRPr="00F725E7" w:rsidSect="009D68CC">
      <w:pgSz w:w="11906" w:h="16838"/>
      <w:pgMar w:top="1418" w:right="1701" w:bottom="1418"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440" w:rsidRDefault="00287440" w:rsidP="00735D3C">
      <w:r>
        <w:separator/>
      </w:r>
    </w:p>
  </w:endnote>
  <w:endnote w:type="continuationSeparator" w:id="1">
    <w:p w:rsidR="00287440" w:rsidRDefault="00287440" w:rsidP="00735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Utsaah">
    <w:altName w:val="Arial"/>
    <w:panose1 w:val="020B0604020202020204"/>
    <w:charset w:val="00"/>
    <w:family w:val="swiss"/>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440" w:rsidRDefault="00287440" w:rsidP="00735D3C">
      <w:r>
        <w:separator/>
      </w:r>
    </w:p>
  </w:footnote>
  <w:footnote w:type="continuationSeparator" w:id="1">
    <w:p w:rsidR="00287440" w:rsidRDefault="00287440" w:rsidP="00735D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0555"/>
    <w:multiLevelType w:val="hybridMultilevel"/>
    <w:tmpl w:val="E42E70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69498D"/>
    <w:multiLevelType w:val="multilevel"/>
    <w:tmpl w:val="F4DEAFAA"/>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2."/>
      <w:lvlJc w:val="left"/>
      <w:pPr>
        <w:ind w:left="4617" w:hanging="648"/>
      </w:pPr>
      <w:rPr>
        <w:rFonts w:hint="default"/>
      </w:rPr>
    </w:lvl>
    <w:lvl w:ilvl="4">
      <w:start w:val="1"/>
      <w:numFmt w:val="none"/>
      <w:lvlText w:val="2.2.3."/>
      <w:lvlJc w:val="left"/>
      <w:pPr>
        <w:ind w:left="476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2">
    <w:nsid w:val="05720CDD"/>
    <w:multiLevelType w:val="hybridMultilevel"/>
    <w:tmpl w:val="5C34A054"/>
    <w:lvl w:ilvl="0" w:tplc="BF48D12A">
      <w:start w:val="1"/>
      <w:numFmt w:val="bullet"/>
      <w:lvlText w:val="-"/>
      <w:lvlJc w:val="left"/>
      <w:pPr>
        <w:ind w:left="2940" w:hanging="360"/>
      </w:pPr>
      <w:rPr>
        <w:rFonts w:ascii="Utsaah" w:hAnsi="Utsaah" w:hint="default"/>
      </w:rPr>
    </w:lvl>
    <w:lvl w:ilvl="1" w:tplc="0C0A0003" w:tentative="1">
      <w:start w:val="1"/>
      <w:numFmt w:val="bullet"/>
      <w:lvlText w:val="o"/>
      <w:lvlJc w:val="left"/>
      <w:pPr>
        <w:ind w:left="3660" w:hanging="360"/>
      </w:pPr>
      <w:rPr>
        <w:rFonts w:ascii="Courier New" w:hAnsi="Courier New" w:cs="Courier New" w:hint="default"/>
      </w:rPr>
    </w:lvl>
    <w:lvl w:ilvl="2" w:tplc="0C0A0005" w:tentative="1">
      <w:start w:val="1"/>
      <w:numFmt w:val="bullet"/>
      <w:lvlText w:val=""/>
      <w:lvlJc w:val="left"/>
      <w:pPr>
        <w:ind w:left="4380" w:hanging="360"/>
      </w:pPr>
      <w:rPr>
        <w:rFonts w:ascii="Wingdings" w:hAnsi="Wingdings" w:hint="default"/>
      </w:rPr>
    </w:lvl>
    <w:lvl w:ilvl="3" w:tplc="0C0A0001" w:tentative="1">
      <w:start w:val="1"/>
      <w:numFmt w:val="bullet"/>
      <w:lvlText w:val=""/>
      <w:lvlJc w:val="left"/>
      <w:pPr>
        <w:ind w:left="5100" w:hanging="360"/>
      </w:pPr>
      <w:rPr>
        <w:rFonts w:ascii="Symbol" w:hAnsi="Symbol" w:hint="default"/>
      </w:rPr>
    </w:lvl>
    <w:lvl w:ilvl="4" w:tplc="0C0A0003" w:tentative="1">
      <w:start w:val="1"/>
      <w:numFmt w:val="bullet"/>
      <w:lvlText w:val="o"/>
      <w:lvlJc w:val="left"/>
      <w:pPr>
        <w:ind w:left="5820" w:hanging="360"/>
      </w:pPr>
      <w:rPr>
        <w:rFonts w:ascii="Courier New" w:hAnsi="Courier New" w:cs="Courier New" w:hint="default"/>
      </w:rPr>
    </w:lvl>
    <w:lvl w:ilvl="5" w:tplc="0C0A0005" w:tentative="1">
      <w:start w:val="1"/>
      <w:numFmt w:val="bullet"/>
      <w:lvlText w:val=""/>
      <w:lvlJc w:val="left"/>
      <w:pPr>
        <w:ind w:left="6540" w:hanging="360"/>
      </w:pPr>
      <w:rPr>
        <w:rFonts w:ascii="Wingdings" w:hAnsi="Wingdings" w:hint="default"/>
      </w:rPr>
    </w:lvl>
    <w:lvl w:ilvl="6" w:tplc="0C0A0001" w:tentative="1">
      <w:start w:val="1"/>
      <w:numFmt w:val="bullet"/>
      <w:lvlText w:val=""/>
      <w:lvlJc w:val="left"/>
      <w:pPr>
        <w:ind w:left="7260" w:hanging="360"/>
      </w:pPr>
      <w:rPr>
        <w:rFonts w:ascii="Symbol" w:hAnsi="Symbol" w:hint="default"/>
      </w:rPr>
    </w:lvl>
    <w:lvl w:ilvl="7" w:tplc="0C0A0003" w:tentative="1">
      <w:start w:val="1"/>
      <w:numFmt w:val="bullet"/>
      <w:lvlText w:val="o"/>
      <w:lvlJc w:val="left"/>
      <w:pPr>
        <w:ind w:left="7980" w:hanging="360"/>
      </w:pPr>
      <w:rPr>
        <w:rFonts w:ascii="Courier New" w:hAnsi="Courier New" w:cs="Courier New" w:hint="default"/>
      </w:rPr>
    </w:lvl>
    <w:lvl w:ilvl="8" w:tplc="0C0A0005" w:tentative="1">
      <w:start w:val="1"/>
      <w:numFmt w:val="bullet"/>
      <w:lvlText w:val=""/>
      <w:lvlJc w:val="left"/>
      <w:pPr>
        <w:ind w:left="8700" w:hanging="360"/>
      </w:pPr>
      <w:rPr>
        <w:rFonts w:ascii="Wingdings" w:hAnsi="Wingdings" w:hint="default"/>
      </w:rPr>
    </w:lvl>
  </w:abstractNum>
  <w:abstractNum w:abstractNumId="3">
    <w:nsid w:val="0B242111"/>
    <w:multiLevelType w:val="hybridMultilevel"/>
    <w:tmpl w:val="F4B2DDDE"/>
    <w:lvl w:ilvl="0" w:tplc="0C0A0017">
      <w:start w:val="1"/>
      <w:numFmt w:val="lowerLetter"/>
      <w:lvlText w:val="%1)"/>
      <w:lvlJc w:val="left"/>
      <w:pPr>
        <w:ind w:left="4613" w:hanging="360"/>
      </w:pPr>
    </w:lvl>
    <w:lvl w:ilvl="1" w:tplc="0C0A0019" w:tentative="1">
      <w:start w:val="1"/>
      <w:numFmt w:val="lowerLetter"/>
      <w:lvlText w:val="%2."/>
      <w:lvlJc w:val="left"/>
      <w:pPr>
        <w:ind w:left="5333" w:hanging="360"/>
      </w:pPr>
    </w:lvl>
    <w:lvl w:ilvl="2" w:tplc="0C0A001B" w:tentative="1">
      <w:start w:val="1"/>
      <w:numFmt w:val="lowerRoman"/>
      <w:lvlText w:val="%3."/>
      <w:lvlJc w:val="right"/>
      <w:pPr>
        <w:ind w:left="6053" w:hanging="180"/>
      </w:pPr>
    </w:lvl>
    <w:lvl w:ilvl="3" w:tplc="0C0A000F" w:tentative="1">
      <w:start w:val="1"/>
      <w:numFmt w:val="decimal"/>
      <w:lvlText w:val="%4."/>
      <w:lvlJc w:val="left"/>
      <w:pPr>
        <w:ind w:left="6773" w:hanging="360"/>
      </w:pPr>
    </w:lvl>
    <w:lvl w:ilvl="4" w:tplc="0C0A0019" w:tentative="1">
      <w:start w:val="1"/>
      <w:numFmt w:val="lowerLetter"/>
      <w:lvlText w:val="%5."/>
      <w:lvlJc w:val="left"/>
      <w:pPr>
        <w:ind w:left="7493" w:hanging="360"/>
      </w:pPr>
    </w:lvl>
    <w:lvl w:ilvl="5" w:tplc="0C0A001B" w:tentative="1">
      <w:start w:val="1"/>
      <w:numFmt w:val="lowerRoman"/>
      <w:lvlText w:val="%6."/>
      <w:lvlJc w:val="right"/>
      <w:pPr>
        <w:ind w:left="8213" w:hanging="180"/>
      </w:pPr>
    </w:lvl>
    <w:lvl w:ilvl="6" w:tplc="0C0A000F" w:tentative="1">
      <w:start w:val="1"/>
      <w:numFmt w:val="decimal"/>
      <w:lvlText w:val="%7."/>
      <w:lvlJc w:val="left"/>
      <w:pPr>
        <w:ind w:left="8933" w:hanging="360"/>
      </w:pPr>
    </w:lvl>
    <w:lvl w:ilvl="7" w:tplc="0C0A0019" w:tentative="1">
      <w:start w:val="1"/>
      <w:numFmt w:val="lowerLetter"/>
      <w:lvlText w:val="%8."/>
      <w:lvlJc w:val="left"/>
      <w:pPr>
        <w:ind w:left="9653" w:hanging="360"/>
      </w:pPr>
    </w:lvl>
    <w:lvl w:ilvl="8" w:tplc="0C0A001B" w:tentative="1">
      <w:start w:val="1"/>
      <w:numFmt w:val="lowerRoman"/>
      <w:lvlText w:val="%9."/>
      <w:lvlJc w:val="right"/>
      <w:pPr>
        <w:ind w:left="10373" w:hanging="180"/>
      </w:pPr>
    </w:lvl>
  </w:abstractNum>
  <w:abstractNum w:abstractNumId="4">
    <w:nsid w:val="0C5711A4"/>
    <w:multiLevelType w:val="hybridMultilevel"/>
    <w:tmpl w:val="72245A8C"/>
    <w:lvl w:ilvl="0" w:tplc="55B8EA06">
      <w:start w:val="1"/>
      <w:numFmt w:val="lowerLetter"/>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C307BB"/>
    <w:multiLevelType w:val="multilevel"/>
    <w:tmpl w:val="5C7C90EC"/>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3."/>
      <w:lvlJc w:val="left"/>
      <w:pPr>
        <w:ind w:left="4617" w:hanging="648"/>
      </w:pPr>
      <w:rPr>
        <w:rFonts w:hint="default"/>
      </w:rPr>
    </w:lvl>
    <w:lvl w:ilvl="4">
      <w:start w:val="1"/>
      <w:numFmt w:val="none"/>
      <w:lvlText w:val="2.2.3."/>
      <w:lvlJc w:val="left"/>
      <w:pPr>
        <w:ind w:left="4620"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6">
    <w:nsid w:val="13A671DB"/>
    <w:multiLevelType w:val="hybridMultilevel"/>
    <w:tmpl w:val="F4B2DDDE"/>
    <w:lvl w:ilvl="0" w:tplc="0C0A0017">
      <w:start w:val="1"/>
      <w:numFmt w:val="lowerLetter"/>
      <w:lvlText w:val="%1)"/>
      <w:lvlJc w:val="left"/>
      <w:pPr>
        <w:ind w:left="3195" w:hanging="360"/>
      </w:p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7">
    <w:nsid w:val="155C1F13"/>
    <w:multiLevelType w:val="hybridMultilevel"/>
    <w:tmpl w:val="847E4026"/>
    <w:lvl w:ilvl="0" w:tplc="BF48D12A">
      <w:start w:val="1"/>
      <w:numFmt w:val="bullet"/>
      <w:lvlText w:val="-"/>
      <w:lvlJc w:val="left"/>
      <w:pPr>
        <w:ind w:left="1364" w:hanging="360"/>
      </w:pPr>
      <w:rPr>
        <w:rFonts w:ascii="Utsaah" w:hAnsi="Utsaah"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8">
    <w:nsid w:val="16D47267"/>
    <w:multiLevelType w:val="hybridMultilevel"/>
    <w:tmpl w:val="ABAC7820"/>
    <w:lvl w:ilvl="0" w:tplc="0C0A0017">
      <w:start w:val="1"/>
      <w:numFmt w:val="lowerLetter"/>
      <w:lvlText w:val="%1)"/>
      <w:lvlJc w:val="left"/>
      <w:pPr>
        <w:tabs>
          <w:tab w:val="num" w:pos="644"/>
        </w:tabs>
        <w:ind w:left="644" w:hanging="360"/>
      </w:pPr>
    </w:lvl>
    <w:lvl w:ilvl="1" w:tplc="F378C996">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18B874B8"/>
    <w:multiLevelType w:val="hybridMultilevel"/>
    <w:tmpl w:val="F9C0E5F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9B577BA"/>
    <w:multiLevelType w:val="multilevel"/>
    <w:tmpl w:val="31D04492"/>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1."/>
      <w:lvlJc w:val="left"/>
      <w:pPr>
        <w:ind w:left="4617" w:hanging="648"/>
      </w:pPr>
      <w:rPr>
        <w:rFonts w:hint="default"/>
      </w:rPr>
    </w:lvl>
    <w:lvl w:ilvl="4">
      <w:start w:val="1"/>
      <w:numFmt w:val="decimal"/>
      <w:lvlText w:val="%1.%2.%3.%4.%5."/>
      <w:lvlJc w:val="left"/>
      <w:pPr>
        <w:ind w:left="535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11">
    <w:nsid w:val="219D2C6D"/>
    <w:multiLevelType w:val="hybridMultilevel"/>
    <w:tmpl w:val="F9B4033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24726283"/>
    <w:multiLevelType w:val="hybridMultilevel"/>
    <w:tmpl w:val="5298E0BE"/>
    <w:lvl w:ilvl="0" w:tplc="0C0A000D">
      <w:start w:val="1"/>
      <w:numFmt w:val="bullet"/>
      <w:lvlText w:val=""/>
      <w:lvlJc w:val="left"/>
      <w:pPr>
        <w:ind w:left="1353"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3">
    <w:nsid w:val="26A41B1D"/>
    <w:multiLevelType w:val="hybridMultilevel"/>
    <w:tmpl w:val="B8E83E14"/>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27D56386"/>
    <w:multiLevelType w:val="hybridMultilevel"/>
    <w:tmpl w:val="8DA8CC70"/>
    <w:lvl w:ilvl="0" w:tplc="0C0A0017">
      <w:start w:val="1"/>
      <w:numFmt w:val="lowerLetter"/>
      <w:lvlText w:val="%1)"/>
      <w:lvlJc w:val="left"/>
      <w:pPr>
        <w:ind w:left="4471" w:hanging="360"/>
      </w:pPr>
    </w:lvl>
    <w:lvl w:ilvl="1" w:tplc="0C0A0019" w:tentative="1">
      <w:start w:val="1"/>
      <w:numFmt w:val="lowerLetter"/>
      <w:lvlText w:val="%2."/>
      <w:lvlJc w:val="left"/>
      <w:pPr>
        <w:ind w:left="5191" w:hanging="360"/>
      </w:pPr>
    </w:lvl>
    <w:lvl w:ilvl="2" w:tplc="0C0A001B" w:tentative="1">
      <w:start w:val="1"/>
      <w:numFmt w:val="lowerRoman"/>
      <w:lvlText w:val="%3."/>
      <w:lvlJc w:val="right"/>
      <w:pPr>
        <w:ind w:left="5911" w:hanging="180"/>
      </w:pPr>
    </w:lvl>
    <w:lvl w:ilvl="3" w:tplc="0C0A000F" w:tentative="1">
      <w:start w:val="1"/>
      <w:numFmt w:val="decimal"/>
      <w:lvlText w:val="%4."/>
      <w:lvlJc w:val="left"/>
      <w:pPr>
        <w:ind w:left="6631" w:hanging="360"/>
      </w:pPr>
    </w:lvl>
    <w:lvl w:ilvl="4" w:tplc="0C0A0019" w:tentative="1">
      <w:start w:val="1"/>
      <w:numFmt w:val="lowerLetter"/>
      <w:lvlText w:val="%5."/>
      <w:lvlJc w:val="left"/>
      <w:pPr>
        <w:ind w:left="7351" w:hanging="360"/>
      </w:pPr>
    </w:lvl>
    <w:lvl w:ilvl="5" w:tplc="0C0A001B" w:tentative="1">
      <w:start w:val="1"/>
      <w:numFmt w:val="lowerRoman"/>
      <w:lvlText w:val="%6."/>
      <w:lvlJc w:val="right"/>
      <w:pPr>
        <w:ind w:left="8071" w:hanging="180"/>
      </w:pPr>
    </w:lvl>
    <w:lvl w:ilvl="6" w:tplc="0C0A000F" w:tentative="1">
      <w:start w:val="1"/>
      <w:numFmt w:val="decimal"/>
      <w:lvlText w:val="%7."/>
      <w:lvlJc w:val="left"/>
      <w:pPr>
        <w:ind w:left="8791" w:hanging="360"/>
      </w:pPr>
    </w:lvl>
    <w:lvl w:ilvl="7" w:tplc="0C0A0019" w:tentative="1">
      <w:start w:val="1"/>
      <w:numFmt w:val="lowerLetter"/>
      <w:lvlText w:val="%8."/>
      <w:lvlJc w:val="left"/>
      <w:pPr>
        <w:ind w:left="9511" w:hanging="360"/>
      </w:pPr>
    </w:lvl>
    <w:lvl w:ilvl="8" w:tplc="0C0A001B" w:tentative="1">
      <w:start w:val="1"/>
      <w:numFmt w:val="lowerRoman"/>
      <w:lvlText w:val="%9."/>
      <w:lvlJc w:val="right"/>
      <w:pPr>
        <w:ind w:left="10231" w:hanging="180"/>
      </w:pPr>
    </w:lvl>
  </w:abstractNum>
  <w:abstractNum w:abstractNumId="15">
    <w:nsid w:val="2BDE2C0D"/>
    <w:multiLevelType w:val="hybridMultilevel"/>
    <w:tmpl w:val="D3E0E73C"/>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2C9F0801"/>
    <w:multiLevelType w:val="hybridMultilevel"/>
    <w:tmpl w:val="6458FB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10706F7"/>
    <w:multiLevelType w:val="hybridMultilevel"/>
    <w:tmpl w:val="E08E6620"/>
    <w:lvl w:ilvl="0" w:tplc="0C0A0017">
      <w:start w:val="1"/>
      <w:numFmt w:val="lowerLetter"/>
      <w:lvlText w:val="%1)"/>
      <w:lvlJc w:val="left"/>
      <w:pPr>
        <w:ind w:left="2345"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8">
    <w:nsid w:val="32413753"/>
    <w:multiLevelType w:val="hybridMultilevel"/>
    <w:tmpl w:val="F8E896B4"/>
    <w:lvl w:ilvl="0" w:tplc="0C0A000D">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nsid w:val="37253A66"/>
    <w:multiLevelType w:val="hybridMultilevel"/>
    <w:tmpl w:val="62A6D230"/>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20">
    <w:nsid w:val="394415E5"/>
    <w:multiLevelType w:val="hybridMultilevel"/>
    <w:tmpl w:val="4C8058E6"/>
    <w:lvl w:ilvl="0" w:tplc="BF48D12A">
      <w:start w:val="1"/>
      <w:numFmt w:val="bullet"/>
      <w:lvlText w:val="-"/>
      <w:lvlJc w:val="left"/>
      <w:pPr>
        <w:ind w:left="2940" w:hanging="360"/>
      </w:pPr>
      <w:rPr>
        <w:rFonts w:ascii="Utsaah" w:hAnsi="Utsaah" w:hint="default"/>
      </w:rPr>
    </w:lvl>
    <w:lvl w:ilvl="1" w:tplc="0C0A0003" w:tentative="1">
      <w:start w:val="1"/>
      <w:numFmt w:val="bullet"/>
      <w:lvlText w:val="o"/>
      <w:lvlJc w:val="left"/>
      <w:pPr>
        <w:ind w:left="3660" w:hanging="360"/>
      </w:pPr>
      <w:rPr>
        <w:rFonts w:ascii="Courier New" w:hAnsi="Courier New" w:cs="Courier New" w:hint="default"/>
      </w:rPr>
    </w:lvl>
    <w:lvl w:ilvl="2" w:tplc="0C0A0005" w:tentative="1">
      <w:start w:val="1"/>
      <w:numFmt w:val="bullet"/>
      <w:lvlText w:val=""/>
      <w:lvlJc w:val="left"/>
      <w:pPr>
        <w:ind w:left="4380" w:hanging="360"/>
      </w:pPr>
      <w:rPr>
        <w:rFonts w:ascii="Wingdings" w:hAnsi="Wingdings" w:hint="default"/>
      </w:rPr>
    </w:lvl>
    <w:lvl w:ilvl="3" w:tplc="0C0A0001" w:tentative="1">
      <w:start w:val="1"/>
      <w:numFmt w:val="bullet"/>
      <w:lvlText w:val=""/>
      <w:lvlJc w:val="left"/>
      <w:pPr>
        <w:ind w:left="5100" w:hanging="360"/>
      </w:pPr>
      <w:rPr>
        <w:rFonts w:ascii="Symbol" w:hAnsi="Symbol" w:hint="default"/>
      </w:rPr>
    </w:lvl>
    <w:lvl w:ilvl="4" w:tplc="0C0A0003" w:tentative="1">
      <w:start w:val="1"/>
      <w:numFmt w:val="bullet"/>
      <w:lvlText w:val="o"/>
      <w:lvlJc w:val="left"/>
      <w:pPr>
        <w:ind w:left="5820" w:hanging="360"/>
      </w:pPr>
      <w:rPr>
        <w:rFonts w:ascii="Courier New" w:hAnsi="Courier New" w:cs="Courier New" w:hint="default"/>
      </w:rPr>
    </w:lvl>
    <w:lvl w:ilvl="5" w:tplc="0C0A0005" w:tentative="1">
      <w:start w:val="1"/>
      <w:numFmt w:val="bullet"/>
      <w:lvlText w:val=""/>
      <w:lvlJc w:val="left"/>
      <w:pPr>
        <w:ind w:left="6540" w:hanging="360"/>
      </w:pPr>
      <w:rPr>
        <w:rFonts w:ascii="Wingdings" w:hAnsi="Wingdings" w:hint="default"/>
      </w:rPr>
    </w:lvl>
    <w:lvl w:ilvl="6" w:tplc="0C0A0001" w:tentative="1">
      <w:start w:val="1"/>
      <w:numFmt w:val="bullet"/>
      <w:lvlText w:val=""/>
      <w:lvlJc w:val="left"/>
      <w:pPr>
        <w:ind w:left="7260" w:hanging="360"/>
      </w:pPr>
      <w:rPr>
        <w:rFonts w:ascii="Symbol" w:hAnsi="Symbol" w:hint="default"/>
      </w:rPr>
    </w:lvl>
    <w:lvl w:ilvl="7" w:tplc="0C0A0003" w:tentative="1">
      <w:start w:val="1"/>
      <w:numFmt w:val="bullet"/>
      <w:lvlText w:val="o"/>
      <w:lvlJc w:val="left"/>
      <w:pPr>
        <w:ind w:left="7980" w:hanging="360"/>
      </w:pPr>
      <w:rPr>
        <w:rFonts w:ascii="Courier New" w:hAnsi="Courier New" w:cs="Courier New" w:hint="default"/>
      </w:rPr>
    </w:lvl>
    <w:lvl w:ilvl="8" w:tplc="0C0A0005" w:tentative="1">
      <w:start w:val="1"/>
      <w:numFmt w:val="bullet"/>
      <w:lvlText w:val=""/>
      <w:lvlJc w:val="left"/>
      <w:pPr>
        <w:ind w:left="8700" w:hanging="360"/>
      </w:pPr>
      <w:rPr>
        <w:rFonts w:ascii="Wingdings" w:hAnsi="Wingdings" w:hint="default"/>
      </w:rPr>
    </w:lvl>
  </w:abstractNum>
  <w:abstractNum w:abstractNumId="21">
    <w:nsid w:val="39AB1809"/>
    <w:multiLevelType w:val="hybridMultilevel"/>
    <w:tmpl w:val="7DC2FE06"/>
    <w:lvl w:ilvl="0" w:tplc="2EB43F5E">
      <w:start w:val="2"/>
      <w:numFmt w:val="decimal"/>
      <w:lvlText w:val="%1."/>
      <w:lvlJc w:val="left"/>
      <w:pPr>
        <w:ind w:left="3479" w:hanging="360"/>
      </w:pPr>
      <w:rPr>
        <w:rFonts w:hint="default"/>
      </w:rPr>
    </w:lvl>
    <w:lvl w:ilvl="1" w:tplc="0C0A0019">
      <w:start w:val="1"/>
      <w:numFmt w:val="lowerLetter"/>
      <w:lvlText w:val="%2."/>
      <w:lvlJc w:val="left"/>
      <w:pPr>
        <w:ind w:left="4199" w:hanging="360"/>
      </w:pPr>
    </w:lvl>
    <w:lvl w:ilvl="2" w:tplc="0C0A001B" w:tentative="1">
      <w:start w:val="1"/>
      <w:numFmt w:val="lowerRoman"/>
      <w:lvlText w:val="%3."/>
      <w:lvlJc w:val="right"/>
      <w:pPr>
        <w:ind w:left="4919" w:hanging="180"/>
      </w:pPr>
    </w:lvl>
    <w:lvl w:ilvl="3" w:tplc="0C0A000F" w:tentative="1">
      <w:start w:val="1"/>
      <w:numFmt w:val="decimal"/>
      <w:lvlText w:val="%4."/>
      <w:lvlJc w:val="left"/>
      <w:pPr>
        <w:ind w:left="5639" w:hanging="360"/>
      </w:pPr>
    </w:lvl>
    <w:lvl w:ilvl="4" w:tplc="0C0A0019" w:tentative="1">
      <w:start w:val="1"/>
      <w:numFmt w:val="lowerLetter"/>
      <w:lvlText w:val="%5."/>
      <w:lvlJc w:val="left"/>
      <w:pPr>
        <w:ind w:left="6359" w:hanging="360"/>
      </w:pPr>
    </w:lvl>
    <w:lvl w:ilvl="5" w:tplc="0C0A001B" w:tentative="1">
      <w:start w:val="1"/>
      <w:numFmt w:val="lowerRoman"/>
      <w:lvlText w:val="%6."/>
      <w:lvlJc w:val="right"/>
      <w:pPr>
        <w:ind w:left="7079" w:hanging="180"/>
      </w:pPr>
    </w:lvl>
    <w:lvl w:ilvl="6" w:tplc="0C0A000F" w:tentative="1">
      <w:start w:val="1"/>
      <w:numFmt w:val="decimal"/>
      <w:lvlText w:val="%7."/>
      <w:lvlJc w:val="left"/>
      <w:pPr>
        <w:ind w:left="7799" w:hanging="360"/>
      </w:pPr>
    </w:lvl>
    <w:lvl w:ilvl="7" w:tplc="0C0A0019" w:tentative="1">
      <w:start w:val="1"/>
      <w:numFmt w:val="lowerLetter"/>
      <w:lvlText w:val="%8."/>
      <w:lvlJc w:val="left"/>
      <w:pPr>
        <w:ind w:left="8519" w:hanging="360"/>
      </w:pPr>
    </w:lvl>
    <w:lvl w:ilvl="8" w:tplc="0C0A001B" w:tentative="1">
      <w:start w:val="1"/>
      <w:numFmt w:val="lowerRoman"/>
      <w:lvlText w:val="%9."/>
      <w:lvlJc w:val="right"/>
      <w:pPr>
        <w:ind w:left="9239" w:hanging="180"/>
      </w:pPr>
    </w:lvl>
  </w:abstractNum>
  <w:abstractNum w:abstractNumId="22">
    <w:nsid w:val="3FAC7791"/>
    <w:multiLevelType w:val="hybridMultilevel"/>
    <w:tmpl w:val="B2260188"/>
    <w:lvl w:ilvl="0" w:tplc="0C0A000F">
      <w:start w:val="1"/>
      <w:numFmt w:val="decimal"/>
      <w:lvlText w:val="%1."/>
      <w:lvlJc w:val="left"/>
      <w:pPr>
        <w:ind w:left="3915" w:hanging="360"/>
      </w:pPr>
    </w:lvl>
    <w:lvl w:ilvl="1" w:tplc="0C0A0019" w:tentative="1">
      <w:start w:val="1"/>
      <w:numFmt w:val="lowerLetter"/>
      <w:lvlText w:val="%2."/>
      <w:lvlJc w:val="left"/>
      <w:pPr>
        <w:ind w:left="4635" w:hanging="360"/>
      </w:pPr>
    </w:lvl>
    <w:lvl w:ilvl="2" w:tplc="0C0A001B" w:tentative="1">
      <w:start w:val="1"/>
      <w:numFmt w:val="lowerRoman"/>
      <w:lvlText w:val="%3."/>
      <w:lvlJc w:val="right"/>
      <w:pPr>
        <w:ind w:left="5355" w:hanging="180"/>
      </w:pPr>
    </w:lvl>
    <w:lvl w:ilvl="3" w:tplc="0C0A000F" w:tentative="1">
      <w:start w:val="1"/>
      <w:numFmt w:val="decimal"/>
      <w:lvlText w:val="%4."/>
      <w:lvlJc w:val="left"/>
      <w:pPr>
        <w:ind w:left="6075" w:hanging="360"/>
      </w:pPr>
    </w:lvl>
    <w:lvl w:ilvl="4" w:tplc="0C0A0019" w:tentative="1">
      <w:start w:val="1"/>
      <w:numFmt w:val="lowerLetter"/>
      <w:lvlText w:val="%5."/>
      <w:lvlJc w:val="left"/>
      <w:pPr>
        <w:ind w:left="6795" w:hanging="360"/>
      </w:pPr>
    </w:lvl>
    <w:lvl w:ilvl="5" w:tplc="0C0A001B" w:tentative="1">
      <w:start w:val="1"/>
      <w:numFmt w:val="lowerRoman"/>
      <w:lvlText w:val="%6."/>
      <w:lvlJc w:val="right"/>
      <w:pPr>
        <w:ind w:left="7515" w:hanging="180"/>
      </w:pPr>
    </w:lvl>
    <w:lvl w:ilvl="6" w:tplc="0C0A000F" w:tentative="1">
      <w:start w:val="1"/>
      <w:numFmt w:val="decimal"/>
      <w:lvlText w:val="%7."/>
      <w:lvlJc w:val="left"/>
      <w:pPr>
        <w:ind w:left="8235" w:hanging="360"/>
      </w:pPr>
    </w:lvl>
    <w:lvl w:ilvl="7" w:tplc="0C0A0019" w:tentative="1">
      <w:start w:val="1"/>
      <w:numFmt w:val="lowerLetter"/>
      <w:lvlText w:val="%8."/>
      <w:lvlJc w:val="left"/>
      <w:pPr>
        <w:ind w:left="8955" w:hanging="360"/>
      </w:pPr>
    </w:lvl>
    <w:lvl w:ilvl="8" w:tplc="0C0A001B" w:tentative="1">
      <w:start w:val="1"/>
      <w:numFmt w:val="lowerRoman"/>
      <w:lvlText w:val="%9."/>
      <w:lvlJc w:val="right"/>
      <w:pPr>
        <w:ind w:left="9675" w:hanging="180"/>
      </w:pPr>
    </w:lvl>
  </w:abstractNum>
  <w:abstractNum w:abstractNumId="23">
    <w:nsid w:val="41830EFC"/>
    <w:multiLevelType w:val="hybridMultilevel"/>
    <w:tmpl w:val="61321B44"/>
    <w:lvl w:ilvl="0" w:tplc="0C0A000D">
      <w:start w:val="1"/>
      <w:numFmt w:val="bullet"/>
      <w:lvlText w:val=""/>
      <w:lvlJc w:val="left"/>
      <w:pPr>
        <w:ind w:left="720" w:hanging="360"/>
      </w:pPr>
      <w:rPr>
        <w:rFonts w:ascii="Wingdings" w:hAnsi="Wingdings" w:hint="default"/>
        <w:sz w:val="24"/>
        <w:szCs w:val="24"/>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nsid w:val="4C1B5F3D"/>
    <w:multiLevelType w:val="hybridMultilevel"/>
    <w:tmpl w:val="E5B8723E"/>
    <w:lvl w:ilvl="0" w:tplc="BF48D12A">
      <w:start w:val="1"/>
      <w:numFmt w:val="bullet"/>
      <w:lvlText w:val="-"/>
      <w:lvlJc w:val="left"/>
      <w:pPr>
        <w:ind w:left="3540" w:hanging="360"/>
      </w:pPr>
      <w:rPr>
        <w:rFonts w:ascii="Utsaah" w:hAnsi="Utsaah" w:hint="default"/>
      </w:rPr>
    </w:lvl>
    <w:lvl w:ilvl="1" w:tplc="0C0A0003" w:tentative="1">
      <w:start w:val="1"/>
      <w:numFmt w:val="bullet"/>
      <w:lvlText w:val="o"/>
      <w:lvlJc w:val="left"/>
      <w:pPr>
        <w:ind w:left="4260" w:hanging="360"/>
      </w:pPr>
      <w:rPr>
        <w:rFonts w:ascii="Courier New" w:hAnsi="Courier New" w:cs="Courier New" w:hint="default"/>
      </w:rPr>
    </w:lvl>
    <w:lvl w:ilvl="2" w:tplc="0C0A0005" w:tentative="1">
      <w:start w:val="1"/>
      <w:numFmt w:val="bullet"/>
      <w:lvlText w:val=""/>
      <w:lvlJc w:val="left"/>
      <w:pPr>
        <w:ind w:left="4980" w:hanging="360"/>
      </w:pPr>
      <w:rPr>
        <w:rFonts w:ascii="Wingdings" w:hAnsi="Wingdings" w:hint="default"/>
      </w:rPr>
    </w:lvl>
    <w:lvl w:ilvl="3" w:tplc="0C0A0001" w:tentative="1">
      <w:start w:val="1"/>
      <w:numFmt w:val="bullet"/>
      <w:lvlText w:val=""/>
      <w:lvlJc w:val="left"/>
      <w:pPr>
        <w:ind w:left="5700" w:hanging="360"/>
      </w:pPr>
      <w:rPr>
        <w:rFonts w:ascii="Symbol" w:hAnsi="Symbol" w:hint="default"/>
      </w:rPr>
    </w:lvl>
    <w:lvl w:ilvl="4" w:tplc="0C0A0003" w:tentative="1">
      <w:start w:val="1"/>
      <w:numFmt w:val="bullet"/>
      <w:lvlText w:val="o"/>
      <w:lvlJc w:val="left"/>
      <w:pPr>
        <w:ind w:left="6420" w:hanging="360"/>
      </w:pPr>
      <w:rPr>
        <w:rFonts w:ascii="Courier New" w:hAnsi="Courier New" w:cs="Courier New" w:hint="default"/>
      </w:rPr>
    </w:lvl>
    <w:lvl w:ilvl="5" w:tplc="0C0A0005" w:tentative="1">
      <w:start w:val="1"/>
      <w:numFmt w:val="bullet"/>
      <w:lvlText w:val=""/>
      <w:lvlJc w:val="left"/>
      <w:pPr>
        <w:ind w:left="7140" w:hanging="360"/>
      </w:pPr>
      <w:rPr>
        <w:rFonts w:ascii="Wingdings" w:hAnsi="Wingdings" w:hint="default"/>
      </w:rPr>
    </w:lvl>
    <w:lvl w:ilvl="6" w:tplc="0C0A0001" w:tentative="1">
      <w:start w:val="1"/>
      <w:numFmt w:val="bullet"/>
      <w:lvlText w:val=""/>
      <w:lvlJc w:val="left"/>
      <w:pPr>
        <w:ind w:left="7860" w:hanging="360"/>
      </w:pPr>
      <w:rPr>
        <w:rFonts w:ascii="Symbol" w:hAnsi="Symbol" w:hint="default"/>
      </w:rPr>
    </w:lvl>
    <w:lvl w:ilvl="7" w:tplc="0C0A0003" w:tentative="1">
      <w:start w:val="1"/>
      <w:numFmt w:val="bullet"/>
      <w:lvlText w:val="o"/>
      <w:lvlJc w:val="left"/>
      <w:pPr>
        <w:ind w:left="8580" w:hanging="360"/>
      </w:pPr>
      <w:rPr>
        <w:rFonts w:ascii="Courier New" w:hAnsi="Courier New" w:cs="Courier New" w:hint="default"/>
      </w:rPr>
    </w:lvl>
    <w:lvl w:ilvl="8" w:tplc="0C0A0005" w:tentative="1">
      <w:start w:val="1"/>
      <w:numFmt w:val="bullet"/>
      <w:lvlText w:val=""/>
      <w:lvlJc w:val="left"/>
      <w:pPr>
        <w:ind w:left="9300" w:hanging="360"/>
      </w:pPr>
      <w:rPr>
        <w:rFonts w:ascii="Wingdings" w:hAnsi="Wingdings" w:hint="default"/>
      </w:rPr>
    </w:lvl>
  </w:abstractNum>
  <w:abstractNum w:abstractNumId="25">
    <w:nsid w:val="57B92E72"/>
    <w:multiLevelType w:val="hybridMultilevel"/>
    <w:tmpl w:val="91888304"/>
    <w:lvl w:ilvl="0" w:tplc="0C0A0009">
      <w:start w:val="1"/>
      <w:numFmt w:val="bullet"/>
      <w:lvlText w:val=""/>
      <w:lvlJc w:val="left"/>
      <w:pPr>
        <w:ind w:left="502" w:hanging="360"/>
      </w:pPr>
      <w:rPr>
        <w:rFonts w:ascii="Wingdings" w:hAnsi="Wingdings" w:hint="default"/>
      </w:rPr>
    </w:lvl>
    <w:lvl w:ilvl="1" w:tplc="0C0A0003">
      <w:start w:val="1"/>
      <w:numFmt w:val="decimal"/>
      <w:lvlText w:val="%2."/>
      <w:lvlJc w:val="left"/>
      <w:pPr>
        <w:tabs>
          <w:tab w:val="num" w:pos="1222"/>
        </w:tabs>
        <w:ind w:left="1222" w:hanging="360"/>
      </w:pPr>
    </w:lvl>
    <w:lvl w:ilvl="2" w:tplc="0C0A0005">
      <w:start w:val="1"/>
      <w:numFmt w:val="decimal"/>
      <w:lvlText w:val="%3."/>
      <w:lvlJc w:val="left"/>
      <w:pPr>
        <w:tabs>
          <w:tab w:val="num" w:pos="1942"/>
        </w:tabs>
        <w:ind w:left="1942" w:hanging="360"/>
      </w:pPr>
    </w:lvl>
    <w:lvl w:ilvl="3" w:tplc="0C0A0001">
      <w:start w:val="1"/>
      <w:numFmt w:val="decimal"/>
      <w:lvlText w:val="%4."/>
      <w:lvlJc w:val="left"/>
      <w:pPr>
        <w:tabs>
          <w:tab w:val="num" w:pos="2662"/>
        </w:tabs>
        <w:ind w:left="2662" w:hanging="360"/>
      </w:pPr>
    </w:lvl>
    <w:lvl w:ilvl="4" w:tplc="0C0A0003">
      <w:start w:val="1"/>
      <w:numFmt w:val="decimal"/>
      <w:lvlText w:val="%5."/>
      <w:lvlJc w:val="left"/>
      <w:pPr>
        <w:tabs>
          <w:tab w:val="num" w:pos="3382"/>
        </w:tabs>
        <w:ind w:left="3382" w:hanging="360"/>
      </w:pPr>
    </w:lvl>
    <w:lvl w:ilvl="5" w:tplc="0C0A0005">
      <w:start w:val="1"/>
      <w:numFmt w:val="decimal"/>
      <w:lvlText w:val="%6."/>
      <w:lvlJc w:val="left"/>
      <w:pPr>
        <w:tabs>
          <w:tab w:val="num" w:pos="4102"/>
        </w:tabs>
        <w:ind w:left="4102" w:hanging="360"/>
      </w:pPr>
    </w:lvl>
    <w:lvl w:ilvl="6" w:tplc="0C0A0001">
      <w:start w:val="1"/>
      <w:numFmt w:val="decimal"/>
      <w:lvlText w:val="%7."/>
      <w:lvlJc w:val="left"/>
      <w:pPr>
        <w:tabs>
          <w:tab w:val="num" w:pos="4822"/>
        </w:tabs>
        <w:ind w:left="4822" w:hanging="360"/>
      </w:pPr>
    </w:lvl>
    <w:lvl w:ilvl="7" w:tplc="0C0A0003">
      <w:start w:val="1"/>
      <w:numFmt w:val="decimal"/>
      <w:lvlText w:val="%8."/>
      <w:lvlJc w:val="left"/>
      <w:pPr>
        <w:tabs>
          <w:tab w:val="num" w:pos="5542"/>
        </w:tabs>
        <w:ind w:left="5542" w:hanging="360"/>
      </w:pPr>
    </w:lvl>
    <w:lvl w:ilvl="8" w:tplc="0C0A0005">
      <w:start w:val="1"/>
      <w:numFmt w:val="decimal"/>
      <w:lvlText w:val="%9."/>
      <w:lvlJc w:val="left"/>
      <w:pPr>
        <w:tabs>
          <w:tab w:val="num" w:pos="6262"/>
        </w:tabs>
        <w:ind w:left="6262" w:hanging="360"/>
      </w:pPr>
    </w:lvl>
  </w:abstractNum>
  <w:abstractNum w:abstractNumId="26">
    <w:nsid w:val="5C2259DA"/>
    <w:multiLevelType w:val="multilevel"/>
    <w:tmpl w:val="0C0A001F"/>
    <w:lvl w:ilvl="0">
      <w:start w:val="1"/>
      <w:numFmt w:val="decimal"/>
      <w:lvlText w:val="%1."/>
      <w:lvlJc w:val="left"/>
      <w:pPr>
        <w:ind w:left="3479" w:hanging="360"/>
      </w:pPr>
    </w:lvl>
    <w:lvl w:ilvl="1">
      <w:start w:val="1"/>
      <w:numFmt w:val="decimal"/>
      <w:lvlText w:val="%1.%2."/>
      <w:lvlJc w:val="left"/>
      <w:pPr>
        <w:ind w:left="3911" w:hanging="432"/>
      </w:pPr>
    </w:lvl>
    <w:lvl w:ilvl="2">
      <w:start w:val="1"/>
      <w:numFmt w:val="decimal"/>
      <w:lvlText w:val="%1.%2.%3."/>
      <w:lvlJc w:val="left"/>
      <w:pPr>
        <w:ind w:left="4343" w:hanging="504"/>
      </w:pPr>
    </w:lvl>
    <w:lvl w:ilvl="3">
      <w:start w:val="1"/>
      <w:numFmt w:val="decimal"/>
      <w:lvlText w:val="%1.%2.%3.%4."/>
      <w:lvlJc w:val="left"/>
      <w:pPr>
        <w:ind w:left="4847" w:hanging="648"/>
      </w:pPr>
    </w:lvl>
    <w:lvl w:ilvl="4">
      <w:start w:val="1"/>
      <w:numFmt w:val="decimal"/>
      <w:lvlText w:val="%1.%2.%3.%4.%5."/>
      <w:lvlJc w:val="left"/>
      <w:pPr>
        <w:ind w:left="5351" w:hanging="792"/>
      </w:pPr>
    </w:lvl>
    <w:lvl w:ilvl="5">
      <w:start w:val="1"/>
      <w:numFmt w:val="decimal"/>
      <w:lvlText w:val="%1.%2.%3.%4.%5.%6."/>
      <w:lvlJc w:val="left"/>
      <w:pPr>
        <w:ind w:left="5855" w:hanging="936"/>
      </w:pPr>
    </w:lvl>
    <w:lvl w:ilvl="6">
      <w:start w:val="1"/>
      <w:numFmt w:val="decimal"/>
      <w:lvlText w:val="%1.%2.%3.%4.%5.%6.%7."/>
      <w:lvlJc w:val="left"/>
      <w:pPr>
        <w:ind w:left="6359" w:hanging="1080"/>
      </w:pPr>
    </w:lvl>
    <w:lvl w:ilvl="7">
      <w:start w:val="1"/>
      <w:numFmt w:val="decimal"/>
      <w:lvlText w:val="%1.%2.%3.%4.%5.%6.%7.%8."/>
      <w:lvlJc w:val="left"/>
      <w:pPr>
        <w:ind w:left="6863" w:hanging="1224"/>
      </w:pPr>
    </w:lvl>
    <w:lvl w:ilvl="8">
      <w:start w:val="1"/>
      <w:numFmt w:val="decimal"/>
      <w:lvlText w:val="%1.%2.%3.%4.%5.%6.%7.%8.%9."/>
      <w:lvlJc w:val="left"/>
      <w:pPr>
        <w:ind w:left="7439" w:hanging="1440"/>
      </w:pPr>
    </w:lvl>
  </w:abstractNum>
  <w:abstractNum w:abstractNumId="27">
    <w:nsid w:val="5DFE1CB6"/>
    <w:multiLevelType w:val="hybridMultilevel"/>
    <w:tmpl w:val="575604E6"/>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5EF11075"/>
    <w:multiLevelType w:val="hybridMultilevel"/>
    <w:tmpl w:val="E08E6620"/>
    <w:lvl w:ilvl="0" w:tplc="0C0A0017">
      <w:start w:val="1"/>
      <w:numFmt w:val="lowerLetter"/>
      <w:lvlText w:val="%1)"/>
      <w:lvlJc w:val="left"/>
      <w:pPr>
        <w:ind w:left="2203" w:hanging="360"/>
      </w:p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29">
    <w:nsid w:val="64780F27"/>
    <w:multiLevelType w:val="multilevel"/>
    <w:tmpl w:val="F1E20CA8"/>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3906" w:hanging="504"/>
      </w:pPr>
      <w:rPr>
        <w:rFonts w:hint="default"/>
      </w:rPr>
    </w:lvl>
    <w:lvl w:ilvl="3">
      <w:start w:val="1"/>
      <w:numFmt w:val="decimal"/>
      <w:lvlText w:val="%1.%2.%3.%4."/>
      <w:lvlJc w:val="left"/>
      <w:pPr>
        <w:ind w:left="4847" w:hanging="648"/>
      </w:pPr>
      <w:rPr>
        <w:rFonts w:hint="default"/>
      </w:rPr>
    </w:lvl>
    <w:lvl w:ilvl="4">
      <w:start w:val="1"/>
      <w:numFmt w:val="decimal"/>
      <w:lvlText w:val="%1.%2.%3.%4.%5."/>
      <w:lvlJc w:val="left"/>
      <w:pPr>
        <w:ind w:left="535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30">
    <w:nsid w:val="66A92D16"/>
    <w:multiLevelType w:val="hybridMultilevel"/>
    <w:tmpl w:val="B5783BE6"/>
    <w:lvl w:ilvl="0" w:tplc="0C0A000F">
      <w:start w:val="1"/>
      <w:numFmt w:val="decimal"/>
      <w:lvlText w:val="%1."/>
      <w:lvlJc w:val="left"/>
      <w:pPr>
        <w:ind w:left="3915" w:hanging="360"/>
      </w:pPr>
    </w:lvl>
    <w:lvl w:ilvl="1" w:tplc="0C0A0019" w:tentative="1">
      <w:start w:val="1"/>
      <w:numFmt w:val="lowerLetter"/>
      <w:lvlText w:val="%2."/>
      <w:lvlJc w:val="left"/>
      <w:pPr>
        <w:ind w:left="4635" w:hanging="360"/>
      </w:pPr>
    </w:lvl>
    <w:lvl w:ilvl="2" w:tplc="0C0A001B" w:tentative="1">
      <w:start w:val="1"/>
      <w:numFmt w:val="lowerRoman"/>
      <w:lvlText w:val="%3."/>
      <w:lvlJc w:val="right"/>
      <w:pPr>
        <w:ind w:left="5355" w:hanging="180"/>
      </w:pPr>
    </w:lvl>
    <w:lvl w:ilvl="3" w:tplc="0C0A000F" w:tentative="1">
      <w:start w:val="1"/>
      <w:numFmt w:val="decimal"/>
      <w:lvlText w:val="%4."/>
      <w:lvlJc w:val="left"/>
      <w:pPr>
        <w:ind w:left="6075" w:hanging="360"/>
      </w:pPr>
    </w:lvl>
    <w:lvl w:ilvl="4" w:tplc="0C0A0019" w:tentative="1">
      <w:start w:val="1"/>
      <w:numFmt w:val="lowerLetter"/>
      <w:lvlText w:val="%5."/>
      <w:lvlJc w:val="left"/>
      <w:pPr>
        <w:ind w:left="6795" w:hanging="360"/>
      </w:pPr>
    </w:lvl>
    <w:lvl w:ilvl="5" w:tplc="0C0A001B" w:tentative="1">
      <w:start w:val="1"/>
      <w:numFmt w:val="lowerRoman"/>
      <w:lvlText w:val="%6."/>
      <w:lvlJc w:val="right"/>
      <w:pPr>
        <w:ind w:left="7515" w:hanging="180"/>
      </w:pPr>
    </w:lvl>
    <w:lvl w:ilvl="6" w:tplc="0C0A000F" w:tentative="1">
      <w:start w:val="1"/>
      <w:numFmt w:val="decimal"/>
      <w:lvlText w:val="%7."/>
      <w:lvlJc w:val="left"/>
      <w:pPr>
        <w:ind w:left="8235" w:hanging="360"/>
      </w:pPr>
    </w:lvl>
    <w:lvl w:ilvl="7" w:tplc="0C0A0019" w:tentative="1">
      <w:start w:val="1"/>
      <w:numFmt w:val="lowerLetter"/>
      <w:lvlText w:val="%8."/>
      <w:lvlJc w:val="left"/>
      <w:pPr>
        <w:ind w:left="8955" w:hanging="360"/>
      </w:pPr>
    </w:lvl>
    <w:lvl w:ilvl="8" w:tplc="0C0A001B" w:tentative="1">
      <w:start w:val="1"/>
      <w:numFmt w:val="lowerRoman"/>
      <w:lvlText w:val="%9."/>
      <w:lvlJc w:val="right"/>
      <w:pPr>
        <w:ind w:left="9675" w:hanging="180"/>
      </w:pPr>
    </w:lvl>
  </w:abstractNum>
  <w:abstractNum w:abstractNumId="31">
    <w:nsid w:val="66FE5A9F"/>
    <w:multiLevelType w:val="hybridMultilevel"/>
    <w:tmpl w:val="0CBE2356"/>
    <w:lvl w:ilvl="0" w:tplc="0C0A0017">
      <w:start w:val="1"/>
      <w:numFmt w:val="lowerLetter"/>
      <w:lvlText w:val="%1)"/>
      <w:lvlJc w:val="left"/>
      <w:pPr>
        <w:tabs>
          <w:tab w:val="num" w:pos="720"/>
        </w:tabs>
        <w:ind w:left="720" w:hanging="360"/>
      </w:pPr>
    </w:lvl>
    <w:lvl w:ilvl="1" w:tplc="E1228828">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nsid w:val="68AE38F1"/>
    <w:multiLevelType w:val="hybridMultilevel"/>
    <w:tmpl w:val="710C5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60E58EF"/>
    <w:multiLevelType w:val="hybridMultilevel"/>
    <w:tmpl w:val="BCC20872"/>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23"/>
  </w:num>
  <w:num w:numId="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27"/>
  </w:num>
  <w:num w:numId="9">
    <w:abstractNumId w:val="7"/>
  </w:num>
  <w:num w:numId="10">
    <w:abstractNumId w:val="16"/>
  </w:num>
  <w:num w:numId="11">
    <w:abstractNumId w:val="12"/>
  </w:num>
  <w:num w:numId="12">
    <w:abstractNumId w:val="19"/>
  </w:num>
  <w:num w:numId="13">
    <w:abstractNumId w:val="20"/>
  </w:num>
  <w:num w:numId="14">
    <w:abstractNumId w:val="28"/>
  </w:num>
  <w:num w:numId="15">
    <w:abstractNumId w:val="24"/>
  </w:num>
  <w:num w:numId="16">
    <w:abstractNumId w:val="26"/>
  </w:num>
  <w:num w:numId="17">
    <w:abstractNumId w:val="21"/>
  </w:num>
  <w:num w:numId="18">
    <w:abstractNumId w:val="29"/>
  </w:num>
  <w:num w:numId="19">
    <w:abstractNumId w:val="10"/>
  </w:num>
  <w:num w:numId="20">
    <w:abstractNumId w:val="1"/>
  </w:num>
  <w:num w:numId="21">
    <w:abstractNumId w:val="5"/>
  </w:num>
  <w:num w:numId="22">
    <w:abstractNumId w:val="17"/>
  </w:num>
  <w:num w:numId="23">
    <w:abstractNumId w:val="2"/>
  </w:num>
  <w:num w:numId="24">
    <w:abstractNumId w:val="6"/>
  </w:num>
  <w:num w:numId="25">
    <w:abstractNumId w:val="30"/>
  </w:num>
  <w:num w:numId="26">
    <w:abstractNumId w:val="22"/>
  </w:num>
  <w:num w:numId="27">
    <w:abstractNumId w:val="33"/>
  </w:num>
  <w:num w:numId="28">
    <w:abstractNumId w:val="3"/>
  </w:num>
  <w:num w:numId="29">
    <w:abstractNumId w:val="14"/>
  </w:num>
  <w:num w:numId="30">
    <w:abstractNumId w:val="4"/>
  </w:num>
  <w:num w:numId="31">
    <w:abstractNumId w:val="32"/>
  </w:num>
  <w:num w:numId="32">
    <w:abstractNumId w:val="0"/>
  </w:num>
  <w:num w:numId="33">
    <w:abstractNumId w:val="11"/>
  </w:num>
  <w:num w:numId="34">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D3742B"/>
    <w:rsid w:val="00002B02"/>
    <w:rsid w:val="00035F54"/>
    <w:rsid w:val="00113EFE"/>
    <w:rsid w:val="00186ADF"/>
    <w:rsid w:val="00287440"/>
    <w:rsid w:val="00335872"/>
    <w:rsid w:val="00397996"/>
    <w:rsid w:val="003A3111"/>
    <w:rsid w:val="003A58E7"/>
    <w:rsid w:val="0046637C"/>
    <w:rsid w:val="004B03AD"/>
    <w:rsid w:val="004C77F5"/>
    <w:rsid w:val="00552F23"/>
    <w:rsid w:val="005B7CAC"/>
    <w:rsid w:val="006C47D1"/>
    <w:rsid w:val="00714BE5"/>
    <w:rsid w:val="00735D3C"/>
    <w:rsid w:val="0078205D"/>
    <w:rsid w:val="007C03CD"/>
    <w:rsid w:val="007D21E7"/>
    <w:rsid w:val="008110EC"/>
    <w:rsid w:val="008616F7"/>
    <w:rsid w:val="00880D84"/>
    <w:rsid w:val="008D3CC4"/>
    <w:rsid w:val="008F2287"/>
    <w:rsid w:val="009164D7"/>
    <w:rsid w:val="0092675E"/>
    <w:rsid w:val="00945CBE"/>
    <w:rsid w:val="009724B5"/>
    <w:rsid w:val="00990C14"/>
    <w:rsid w:val="009D0541"/>
    <w:rsid w:val="009D68CC"/>
    <w:rsid w:val="00A15CA4"/>
    <w:rsid w:val="00A345F3"/>
    <w:rsid w:val="00B653A0"/>
    <w:rsid w:val="00BC3ADD"/>
    <w:rsid w:val="00BD54BA"/>
    <w:rsid w:val="00BE2E31"/>
    <w:rsid w:val="00C35F3D"/>
    <w:rsid w:val="00C4130E"/>
    <w:rsid w:val="00CA11D3"/>
    <w:rsid w:val="00CB5455"/>
    <w:rsid w:val="00D131B9"/>
    <w:rsid w:val="00D25567"/>
    <w:rsid w:val="00D3742B"/>
    <w:rsid w:val="00DF3795"/>
    <w:rsid w:val="00E176FD"/>
    <w:rsid w:val="00EB1A1B"/>
    <w:rsid w:val="00EC159E"/>
    <w:rsid w:val="00F21D4B"/>
    <w:rsid w:val="00F273FF"/>
    <w:rsid w:val="00F61373"/>
    <w:rsid w:val="00F725E7"/>
    <w:rsid w:val="00FB7538"/>
    <w:rsid w:val="00FD58C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2B"/>
    <w:pPr>
      <w:spacing w:after="0" w:line="240" w:lineRule="auto"/>
    </w:pPr>
    <w:rPr>
      <w:rFonts w:ascii="Times New Roman" w:eastAsia="Times New Roman" w:hAnsi="Times New Roman" w:cs="Times New Roman"/>
      <w:sz w:val="24"/>
      <w:szCs w:val="20"/>
      <w:lang w:val="es-ES_tradnl" w:eastAsia="es-ES"/>
    </w:rPr>
  </w:style>
  <w:style w:type="paragraph" w:styleId="Ttulo5">
    <w:name w:val="heading 5"/>
    <w:basedOn w:val="Normal"/>
    <w:next w:val="Normal"/>
    <w:link w:val="Ttulo5Car"/>
    <w:semiHidden/>
    <w:unhideWhenUsed/>
    <w:qFormat/>
    <w:rsid w:val="00D3742B"/>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D3742B"/>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unhideWhenUsed/>
    <w:rsid w:val="00D3742B"/>
    <w:pPr>
      <w:ind w:right="1043"/>
      <w:jc w:val="both"/>
    </w:pPr>
  </w:style>
  <w:style w:type="character" w:customStyle="1" w:styleId="TextoindependienteCar">
    <w:name w:val="Texto independiente Car"/>
    <w:basedOn w:val="Fuentedeprrafopredeter"/>
    <w:link w:val="Textoindependiente"/>
    <w:rsid w:val="00D3742B"/>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8D3CC4"/>
    <w:pPr>
      <w:ind w:left="720"/>
      <w:contextualSpacing/>
    </w:pPr>
  </w:style>
  <w:style w:type="character" w:styleId="Hipervnculo">
    <w:name w:val="Hyperlink"/>
    <w:basedOn w:val="Fuentedeprrafopredeter"/>
    <w:uiPriority w:val="99"/>
    <w:semiHidden/>
    <w:unhideWhenUsed/>
    <w:rsid w:val="00735D3C"/>
    <w:rPr>
      <w:color w:val="0000FF"/>
      <w:u w:val="single"/>
    </w:rPr>
  </w:style>
  <w:style w:type="paragraph" w:customStyle="1" w:styleId="textocentradonegritanovedades">
    <w:name w:val="textocentradonegritanovedades"/>
    <w:basedOn w:val="Normal"/>
    <w:rsid w:val="00735D3C"/>
    <w:pPr>
      <w:spacing w:before="100" w:beforeAutospacing="1" w:after="100" w:afterAutospacing="1"/>
    </w:pPr>
    <w:rPr>
      <w:szCs w:val="24"/>
      <w:lang w:val="es-ES"/>
    </w:rPr>
  </w:style>
  <w:style w:type="paragraph" w:styleId="NormalWeb">
    <w:name w:val="Normal (Web)"/>
    <w:basedOn w:val="Normal"/>
    <w:uiPriority w:val="99"/>
    <w:semiHidden/>
    <w:unhideWhenUsed/>
    <w:rsid w:val="00735D3C"/>
    <w:pPr>
      <w:spacing w:before="100" w:beforeAutospacing="1" w:after="100" w:afterAutospacing="1"/>
    </w:pPr>
    <w:rPr>
      <w:szCs w:val="24"/>
      <w:lang w:val="es-ES"/>
    </w:rPr>
  </w:style>
  <w:style w:type="paragraph" w:customStyle="1" w:styleId="tablacentrado8">
    <w:name w:val="tablacentrado8"/>
    <w:basedOn w:val="Normal"/>
    <w:rsid w:val="00735D3C"/>
    <w:pPr>
      <w:spacing w:before="100" w:beforeAutospacing="1" w:after="100" w:afterAutospacing="1"/>
    </w:pPr>
    <w:rPr>
      <w:szCs w:val="24"/>
      <w:lang w:val="es-ES"/>
    </w:rPr>
  </w:style>
  <w:style w:type="character" w:customStyle="1" w:styleId="hipervnculo0">
    <w:name w:val="hipervnculo"/>
    <w:basedOn w:val="Fuentedeprrafopredeter"/>
    <w:rsid w:val="00735D3C"/>
  </w:style>
  <w:style w:type="paragraph" w:customStyle="1" w:styleId="tablaizquierda8">
    <w:name w:val="tablaizquierda8"/>
    <w:basedOn w:val="Normal"/>
    <w:rsid w:val="00735D3C"/>
    <w:pPr>
      <w:spacing w:before="100" w:beforeAutospacing="1" w:after="100" w:afterAutospacing="1"/>
    </w:pPr>
    <w:rPr>
      <w:szCs w:val="24"/>
      <w:lang w:val="es-ES"/>
    </w:rPr>
  </w:style>
  <w:style w:type="paragraph" w:customStyle="1" w:styleId="sangrianovedades">
    <w:name w:val="sangrianovedades"/>
    <w:basedOn w:val="Normal"/>
    <w:rsid w:val="00735D3C"/>
    <w:pPr>
      <w:spacing w:before="100" w:beforeAutospacing="1" w:after="100" w:afterAutospacing="1"/>
    </w:pPr>
    <w:rPr>
      <w:szCs w:val="24"/>
      <w:lang w:val="es-ES"/>
    </w:rPr>
  </w:style>
  <w:style w:type="paragraph" w:styleId="Encabezado">
    <w:name w:val="header"/>
    <w:basedOn w:val="Normal"/>
    <w:link w:val="EncabezadoCar"/>
    <w:uiPriority w:val="99"/>
    <w:semiHidden/>
    <w:unhideWhenUsed/>
    <w:rsid w:val="00735D3C"/>
    <w:pPr>
      <w:tabs>
        <w:tab w:val="center" w:pos="4252"/>
        <w:tab w:val="right" w:pos="8504"/>
      </w:tabs>
    </w:pPr>
  </w:style>
  <w:style w:type="character" w:customStyle="1" w:styleId="EncabezadoCar">
    <w:name w:val="Encabezado Car"/>
    <w:basedOn w:val="Fuentedeprrafopredeter"/>
    <w:link w:val="Encabezado"/>
    <w:uiPriority w:val="99"/>
    <w:semiHidden/>
    <w:rsid w:val="00735D3C"/>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semiHidden/>
    <w:unhideWhenUsed/>
    <w:rsid w:val="00735D3C"/>
    <w:pPr>
      <w:tabs>
        <w:tab w:val="center" w:pos="4252"/>
        <w:tab w:val="right" w:pos="8504"/>
      </w:tabs>
    </w:pPr>
  </w:style>
  <w:style w:type="character" w:customStyle="1" w:styleId="PiedepginaCar">
    <w:name w:val="Pie de página Car"/>
    <w:basedOn w:val="Fuentedeprrafopredeter"/>
    <w:link w:val="Piedepgina"/>
    <w:uiPriority w:val="99"/>
    <w:semiHidden/>
    <w:rsid w:val="00735D3C"/>
    <w:rPr>
      <w:rFonts w:ascii="Times New Roman" w:eastAsia="Times New Roman" w:hAnsi="Times New Roman" w:cs="Times New Roman"/>
      <w:sz w:val="24"/>
      <w:szCs w:val="20"/>
      <w:lang w:val="es-ES_tradnl" w:eastAsia="es-ES"/>
    </w:rPr>
  </w:style>
  <w:style w:type="paragraph" w:customStyle="1" w:styleId="texto8novedades">
    <w:name w:val="texto8novedades"/>
    <w:basedOn w:val="Normal"/>
    <w:rsid w:val="00735D3C"/>
    <w:pPr>
      <w:spacing w:before="100" w:beforeAutospacing="1" w:after="100" w:afterAutospacing="1"/>
    </w:pPr>
    <w:rPr>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0859">
      <w:bodyDiv w:val="1"/>
      <w:marLeft w:val="0"/>
      <w:marRight w:val="0"/>
      <w:marTop w:val="0"/>
      <w:marBottom w:val="0"/>
      <w:divBdr>
        <w:top w:val="none" w:sz="0" w:space="0" w:color="auto"/>
        <w:left w:val="none" w:sz="0" w:space="0" w:color="auto"/>
        <w:bottom w:val="none" w:sz="0" w:space="0" w:color="auto"/>
        <w:right w:val="none" w:sz="0" w:space="0" w:color="auto"/>
      </w:divBdr>
    </w:div>
    <w:div w:id="28381501">
      <w:bodyDiv w:val="1"/>
      <w:marLeft w:val="0"/>
      <w:marRight w:val="0"/>
      <w:marTop w:val="0"/>
      <w:marBottom w:val="0"/>
      <w:divBdr>
        <w:top w:val="none" w:sz="0" w:space="0" w:color="auto"/>
        <w:left w:val="none" w:sz="0" w:space="0" w:color="auto"/>
        <w:bottom w:val="none" w:sz="0" w:space="0" w:color="auto"/>
        <w:right w:val="none" w:sz="0" w:space="0" w:color="auto"/>
      </w:divBdr>
    </w:div>
    <w:div w:id="45154903">
      <w:bodyDiv w:val="1"/>
      <w:marLeft w:val="0"/>
      <w:marRight w:val="0"/>
      <w:marTop w:val="0"/>
      <w:marBottom w:val="0"/>
      <w:divBdr>
        <w:top w:val="none" w:sz="0" w:space="0" w:color="auto"/>
        <w:left w:val="none" w:sz="0" w:space="0" w:color="auto"/>
        <w:bottom w:val="none" w:sz="0" w:space="0" w:color="auto"/>
        <w:right w:val="none" w:sz="0" w:space="0" w:color="auto"/>
      </w:divBdr>
    </w:div>
    <w:div w:id="109858442">
      <w:bodyDiv w:val="1"/>
      <w:marLeft w:val="0"/>
      <w:marRight w:val="0"/>
      <w:marTop w:val="0"/>
      <w:marBottom w:val="0"/>
      <w:divBdr>
        <w:top w:val="none" w:sz="0" w:space="0" w:color="auto"/>
        <w:left w:val="none" w:sz="0" w:space="0" w:color="auto"/>
        <w:bottom w:val="none" w:sz="0" w:space="0" w:color="auto"/>
        <w:right w:val="none" w:sz="0" w:space="0" w:color="auto"/>
      </w:divBdr>
    </w:div>
    <w:div w:id="1342929240">
      <w:bodyDiv w:val="1"/>
      <w:marLeft w:val="0"/>
      <w:marRight w:val="0"/>
      <w:marTop w:val="0"/>
      <w:marBottom w:val="0"/>
      <w:divBdr>
        <w:top w:val="none" w:sz="0" w:space="0" w:color="auto"/>
        <w:left w:val="none" w:sz="0" w:space="0" w:color="auto"/>
        <w:bottom w:val="none" w:sz="0" w:space="0" w:color="auto"/>
        <w:right w:val="none" w:sz="0" w:space="0" w:color="auto"/>
      </w:divBdr>
    </w:div>
    <w:div w:id="1390227471">
      <w:bodyDiv w:val="1"/>
      <w:marLeft w:val="0"/>
      <w:marRight w:val="0"/>
      <w:marTop w:val="0"/>
      <w:marBottom w:val="0"/>
      <w:divBdr>
        <w:top w:val="none" w:sz="0" w:space="0" w:color="auto"/>
        <w:left w:val="none" w:sz="0" w:space="0" w:color="auto"/>
        <w:bottom w:val="none" w:sz="0" w:space="0" w:color="auto"/>
        <w:right w:val="none" w:sz="0" w:space="0" w:color="auto"/>
      </w:divBdr>
    </w:div>
    <w:div w:id="1478567175">
      <w:bodyDiv w:val="1"/>
      <w:marLeft w:val="0"/>
      <w:marRight w:val="0"/>
      <w:marTop w:val="0"/>
      <w:marBottom w:val="0"/>
      <w:divBdr>
        <w:top w:val="none" w:sz="0" w:space="0" w:color="auto"/>
        <w:left w:val="none" w:sz="0" w:space="0" w:color="auto"/>
        <w:bottom w:val="none" w:sz="0" w:space="0" w:color="auto"/>
        <w:right w:val="none" w:sz="0" w:space="0" w:color="auto"/>
      </w:divBdr>
    </w:div>
    <w:div w:id="1530869773">
      <w:bodyDiv w:val="1"/>
      <w:marLeft w:val="0"/>
      <w:marRight w:val="0"/>
      <w:marTop w:val="0"/>
      <w:marBottom w:val="0"/>
      <w:divBdr>
        <w:top w:val="none" w:sz="0" w:space="0" w:color="auto"/>
        <w:left w:val="none" w:sz="0" w:space="0" w:color="auto"/>
        <w:bottom w:val="none" w:sz="0" w:space="0" w:color="auto"/>
        <w:right w:val="none" w:sz="0" w:space="0" w:color="auto"/>
      </w:divBdr>
    </w:div>
    <w:div w:id="19748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58285-3BC5-496E-B077-E2F7057C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464</Words>
  <Characters>2556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dgaribaldi</dc:creator>
  <cp:lastModifiedBy>Paola Fontao</cp:lastModifiedBy>
  <cp:revision>8</cp:revision>
  <cp:lastPrinted>2018-07-27T17:58:00Z</cp:lastPrinted>
  <dcterms:created xsi:type="dcterms:W3CDTF">2018-07-27T16:17:00Z</dcterms:created>
  <dcterms:modified xsi:type="dcterms:W3CDTF">2018-08-14T13:13:00Z</dcterms:modified>
</cp:coreProperties>
</file>